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2CCC66" w14:textId="77777777" w:rsidR="000D4D09" w:rsidRPr="00733B97" w:rsidRDefault="00706439">
      <w:pPr>
        <w:spacing w:before="275"/>
        <w:ind w:left="384" w:right="384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 </w:t>
      </w:r>
      <w:r w:rsidR="00796316" w:rsidRPr="00733B97">
        <w:rPr>
          <w:rFonts w:ascii="Arial" w:hAnsi="Arial" w:cs="Arial"/>
          <w:b/>
        </w:rPr>
        <w:t>UMOWA</w:t>
      </w:r>
      <w:r w:rsidR="00796316" w:rsidRPr="00733B97">
        <w:rPr>
          <w:rFonts w:ascii="Arial" w:hAnsi="Arial" w:cs="Arial"/>
          <w:b/>
          <w:spacing w:val="-4"/>
        </w:rPr>
        <w:t xml:space="preserve"> </w:t>
      </w:r>
      <w:r w:rsidR="00796316" w:rsidRPr="00733B97">
        <w:rPr>
          <w:rFonts w:ascii="Arial" w:hAnsi="Arial" w:cs="Arial"/>
          <w:b/>
        </w:rPr>
        <w:t>NR</w:t>
      </w:r>
      <w:r w:rsidR="00796316" w:rsidRPr="00733B97">
        <w:rPr>
          <w:rFonts w:ascii="Arial" w:hAnsi="Arial" w:cs="Arial"/>
          <w:b/>
          <w:spacing w:val="-3"/>
        </w:rPr>
        <w:t xml:space="preserve"> </w:t>
      </w:r>
      <w:r w:rsidR="00796316" w:rsidRPr="00733B97">
        <w:rPr>
          <w:rFonts w:ascii="Arial" w:hAnsi="Arial" w:cs="Arial"/>
          <w:b/>
          <w:spacing w:val="-10"/>
        </w:rPr>
        <w:t>…</w:t>
      </w:r>
    </w:p>
    <w:p w14:paraId="12AA24D2" w14:textId="77777777" w:rsidR="000D4D09" w:rsidRPr="00733B97" w:rsidRDefault="000D4D09">
      <w:pPr>
        <w:pStyle w:val="Tekstpodstawowy"/>
        <w:ind w:left="0"/>
        <w:jc w:val="left"/>
        <w:rPr>
          <w:rFonts w:ascii="Arial" w:hAnsi="Arial" w:cs="Arial"/>
          <w:b/>
          <w:sz w:val="22"/>
          <w:szCs w:val="22"/>
        </w:rPr>
      </w:pPr>
    </w:p>
    <w:p w14:paraId="245355DF" w14:textId="77777777" w:rsidR="000D4D09" w:rsidRPr="00F54F20" w:rsidRDefault="00796316">
      <w:pPr>
        <w:pStyle w:val="Tekstpodstawowy"/>
        <w:spacing w:before="1"/>
        <w:ind w:left="116"/>
        <w:jc w:val="left"/>
        <w:rPr>
          <w:rFonts w:ascii="Arial" w:hAnsi="Arial" w:cs="Arial"/>
          <w:sz w:val="22"/>
          <w:szCs w:val="22"/>
        </w:rPr>
      </w:pPr>
      <w:r w:rsidRPr="00F54F20">
        <w:rPr>
          <w:rFonts w:ascii="Arial" w:hAnsi="Arial" w:cs="Arial"/>
          <w:sz w:val="22"/>
          <w:szCs w:val="22"/>
        </w:rPr>
        <w:t>zawarta</w:t>
      </w:r>
      <w:r w:rsidRPr="00F54F20">
        <w:rPr>
          <w:rFonts w:ascii="Arial" w:hAnsi="Arial" w:cs="Arial"/>
          <w:spacing w:val="-1"/>
          <w:sz w:val="22"/>
          <w:szCs w:val="22"/>
        </w:rPr>
        <w:t xml:space="preserve"> </w:t>
      </w:r>
      <w:r w:rsidRPr="00F54F20">
        <w:rPr>
          <w:rFonts w:ascii="Arial" w:hAnsi="Arial" w:cs="Arial"/>
          <w:spacing w:val="-2"/>
          <w:sz w:val="22"/>
          <w:szCs w:val="22"/>
        </w:rPr>
        <w:t>pomiędzy:</w:t>
      </w:r>
      <w:r w:rsidR="001B4AEC" w:rsidRPr="00F54F20">
        <w:rPr>
          <w:rFonts w:ascii="Arial" w:hAnsi="Arial" w:cs="Arial"/>
          <w:spacing w:val="-2"/>
          <w:sz w:val="22"/>
          <w:szCs w:val="22"/>
        </w:rPr>
        <w:t xml:space="preserve"> </w:t>
      </w:r>
    </w:p>
    <w:p w14:paraId="2C120DBA" w14:textId="0D10216E" w:rsidR="000D4D09" w:rsidRPr="00F54F20" w:rsidRDefault="00796316">
      <w:pPr>
        <w:pStyle w:val="Tekstpodstawowy"/>
        <w:ind w:left="116"/>
        <w:jc w:val="left"/>
        <w:rPr>
          <w:rFonts w:ascii="Arial" w:hAnsi="Arial" w:cs="Arial"/>
          <w:sz w:val="22"/>
          <w:szCs w:val="22"/>
        </w:rPr>
      </w:pPr>
      <w:r w:rsidRPr="00F54F20">
        <w:rPr>
          <w:rFonts w:ascii="Arial" w:hAnsi="Arial" w:cs="Arial"/>
          <w:sz w:val="22"/>
          <w:szCs w:val="22"/>
        </w:rPr>
        <w:t>Skarbem</w:t>
      </w:r>
      <w:r w:rsidRPr="00F54F20">
        <w:rPr>
          <w:rFonts w:ascii="Arial" w:hAnsi="Arial" w:cs="Arial"/>
          <w:spacing w:val="45"/>
          <w:sz w:val="22"/>
          <w:szCs w:val="22"/>
        </w:rPr>
        <w:t xml:space="preserve"> </w:t>
      </w:r>
      <w:r w:rsidRPr="00F54F20">
        <w:rPr>
          <w:rFonts w:ascii="Arial" w:hAnsi="Arial" w:cs="Arial"/>
          <w:sz w:val="22"/>
          <w:szCs w:val="22"/>
        </w:rPr>
        <w:t>Państwa</w:t>
      </w:r>
      <w:r w:rsidRPr="00F54F20">
        <w:rPr>
          <w:rFonts w:ascii="Arial" w:hAnsi="Arial" w:cs="Arial"/>
          <w:spacing w:val="46"/>
          <w:sz w:val="22"/>
          <w:szCs w:val="22"/>
        </w:rPr>
        <w:t xml:space="preserve"> </w:t>
      </w:r>
      <w:r w:rsidRPr="00F54F20">
        <w:rPr>
          <w:rFonts w:ascii="Arial" w:hAnsi="Arial" w:cs="Arial"/>
          <w:sz w:val="22"/>
          <w:szCs w:val="22"/>
        </w:rPr>
        <w:t>-</w:t>
      </w:r>
      <w:r w:rsidRPr="00F54F20">
        <w:rPr>
          <w:rFonts w:ascii="Arial" w:hAnsi="Arial" w:cs="Arial"/>
          <w:spacing w:val="45"/>
          <w:sz w:val="22"/>
          <w:szCs w:val="22"/>
        </w:rPr>
        <w:t xml:space="preserve"> </w:t>
      </w:r>
      <w:r w:rsidRPr="00F54F20">
        <w:rPr>
          <w:rFonts w:ascii="Arial" w:hAnsi="Arial" w:cs="Arial"/>
          <w:sz w:val="22"/>
          <w:szCs w:val="22"/>
        </w:rPr>
        <w:t>Wojewodą</w:t>
      </w:r>
      <w:r w:rsidRPr="00F54F20">
        <w:rPr>
          <w:rFonts w:ascii="Arial" w:hAnsi="Arial" w:cs="Arial"/>
          <w:spacing w:val="46"/>
          <w:sz w:val="22"/>
          <w:szCs w:val="22"/>
        </w:rPr>
        <w:t xml:space="preserve"> </w:t>
      </w:r>
      <w:r w:rsidR="00537DE8" w:rsidRPr="00F54F20">
        <w:rPr>
          <w:rFonts w:ascii="Arial" w:hAnsi="Arial" w:cs="Arial"/>
          <w:sz w:val="22"/>
          <w:szCs w:val="22"/>
        </w:rPr>
        <w:t>Małopolskim</w:t>
      </w:r>
      <w:r w:rsidRPr="00F54F20">
        <w:rPr>
          <w:rFonts w:ascii="Arial" w:hAnsi="Arial" w:cs="Arial"/>
          <w:sz w:val="22"/>
          <w:szCs w:val="22"/>
        </w:rPr>
        <w:t>,</w:t>
      </w:r>
      <w:r w:rsidRPr="00F54F20">
        <w:rPr>
          <w:rFonts w:ascii="Arial" w:hAnsi="Arial" w:cs="Arial"/>
          <w:spacing w:val="45"/>
          <w:sz w:val="22"/>
          <w:szCs w:val="22"/>
        </w:rPr>
        <w:t xml:space="preserve"> </w:t>
      </w:r>
      <w:r w:rsidRPr="00F54F20">
        <w:rPr>
          <w:rFonts w:ascii="Arial" w:hAnsi="Arial" w:cs="Arial"/>
          <w:sz w:val="22"/>
          <w:szCs w:val="22"/>
        </w:rPr>
        <w:t>w</w:t>
      </w:r>
      <w:r w:rsidRPr="00F54F20">
        <w:rPr>
          <w:rFonts w:ascii="Arial" w:hAnsi="Arial" w:cs="Arial"/>
          <w:spacing w:val="46"/>
          <w:sz w:val="22"/>
          <w:szCs w:val="22"/>
        </w:rPr>
        <w:t xml:space="preserve"> </w:t>
      </w:r>
      <w:r w:rsidRPr="00F54F20">
        <w:rPr>
          <w:rFonts w:ascii="Arial" w:hAnsi="Arial" w:cs="Arial"/>
          <w:sz w:val="22"/>
          <w:szCs w:val="22"/>
        </w:rPr>
        <w:t>imieniu</w:t>
      </w:r>
      <w:r w:rsidRPr="00F54F20">
        <w:rPr>
          <w:rFonts w:ascii="Arial" w:hAnsi="Arial" w:cs="Arial"/>
          <w:spacing w:val="45"/>
          <w:sz w:val="22"/>
          <w:szCs w:val="22"/>
        </w:rPr>
        <w:t xml:space="preserve"> </w:t>
      </w:r>
      <w:r w:rsidRPr="00F54F20">
        <w:rPr>
          <w:rFonts w:ascii="Arial" w:hAnsi="Arial" w:cs="Arial"/>
          <w:sz w:val="22"/>
          <w:szCs w:val="22"/>
        </w:rPr>
        <w:t>którego</w:t>
      </w:r>
      <w:r w:rsidRPr="00F54F20">
        <w:rPr>
          <w:rFonts w:ascii="Arial" w:hAnsi="Arial" w:cs="Arial"/>
          <w:spacing w:val="46"/>
          <w:sz w:val="22"/>
          <w:szCs w:val="22"/>
        </w:rPr>
        <w:t xml:space="preserve"> </w:t>
      </w:r>
      <w:r w:rsidRPr="00F54F20">
        <w:rPr>
          <w:rFonts w:ascii="Arial" w:hAnsi="Arial" w:cs="Arial"/>
          <w:sz w:val="22"/>
          <w:szCs w:val="22"/>
        </w:rPr>
        <w:t>działa</w:t>
      </w:r>
      <w:r w:rsidRPr="00F54F20">
        <w:rPr>
          <w:rFonts w:ascii="Arial" w:hAnsi="Arial" w:cs="Arial"/>
          <w:spacing w:val="45"/>
          <w:sz w:val="22"/>
          <w:szCs w:val="22"/>
        </w:rPr>
        <w:t xml:space="preserve"> </w:t>
      </w:r>
      <w:r w:rsidRPr="00F54F20">
        <w:rPr>
          <w:rFonts w:ascii="Arial" w:hAnsi="Arial" w:cs="Arial"/>
          <w:sz w:val="22"/>
          <w:szCs w:val="22"/>
        </w:rPr>
        <w:t>na</w:t>
      </w:r>
      <w:r w:rsidRPr="00F54F20">
        <w:rPr>
          <w:rFonts w:ascii="Arial" w:hAnsi="Arial" w:cs="Arial"/>
          <w:spacing w:val="46"/>
          <w:sz w:val="22"/>
          <w:szCs w:val="22"/>
        </w:rPr>
        <w:t xml:space="preserve"> </w:t>
      </w:r>
      <w:r w:rsidRPr="00F54F20">
        <w:rPr>
          <w:rFonts w:ascii="Arial" w:hAnsi="Arial" w:cs="Arial"/>
          <w:sz w:val="22"/>
          <w:szCs w:val="22"/>
        </w:rPr>
        <w:t>podstawie</w:t>
      </w:r>
      <w:r w:rsidRPr="00F54F20">
        <w:rPr>
          <w:rFonts w:ascii="Arial" w:hAnsi="Arial" w:cs="Arial"/>
          <w:spacing w:val="46"/>
          <w:sz w:val="22"/>
          <w:szCs w:val="22"/>
        </w:rPr>
        <w:t xml:space="preserve"> </w:t>
      </w:r>
      <w:r w:rsidRPr="00F54F20">
        <w:rPr>
          <w:rFonts w:ascii="Arial" w:hAnsi="Arial" w:cs="Arial"/>
          <w:spacing w:val="-2"/>
          <w:sz w:val="22"/>
          <w:szCs w:val="22"/>
        </w:rPr>
        <w:t>udzielonego</w:t>
      </w:r>
      <w:r w:rsidR="00537DE8" w:rsidRPr="00F54F20">
        <w:rPr>
          <w:rFonts w:ascii="Arial" w:hAnsi="Arial" w:cs="Arial"/>
          <w:spacing w:val="-2"/>
          <w:sz w:val="22"/>
          <w:szCs w:val="22"/>
        </w:rPr>
        <w:t xml:space="preserve"> </w:t>
      </w:r>
      <w:r w:rsidRPr="00F54F20">
        <w:rPr>
          <w:rFonts w:ascii="Arial" w:hAnsi="Arial" w:cs="Arial"/>
          <w:sz w:val="22"/>
          <w:szCs w:val="22"/>
        </w:rPr>
        <w:t>pełnomocnictwa</w:t>
      </w:r>
      <w:r w:rsidRPr="00F54F20">
        <w:rPr>
          <w:rFonts w:ascii="Arial" w:hAnsi="Arial" w:cs="Arial"/>
          <w:spacing w:val="30"/>
          <w:sz w:val="22"/>
          <w:szCs w:val="22"/>
        </w:rPr>
        <w:t xml:space="preserve">  </w:t>
      </w:r>
      <w:r w:rsidRPr="00F54F20">
        <w:rPr>
          <w:rFonts w:ascii="Arial" w:hAnsi="Arial" w:cs="Arial"/>
          <w:sz w:val="22"/>
          <w:szCs w:val="22"/>
        </w:rPr>
        <w:t>Dyrektor</w:t>
      </w:r>
      <w:r w:rsidRPr="00F54F20">
        <w:rPr>
          <w:rFonts w:ascii="Arial" w:hAnsi="Arial" w:cs="Arial"/>
          <w:spacing w:val="30"/>
          <w:sz w:val="22"/>
          <w:szCs w:val="22"/>
        </w:rPr>
        <w:t xml:space="preserve">  </w:t>
      </w:r>
      <w:r w:rsidR="00537DE8" w:rsidRPr="00F54F20">
        <w:rPr>
          <w:rFonts w:ascii="Arial" w:hAnsi="Arial" w:cs="Arial"/>
          <w:sz w:val="22"/>
          <w:szCs w:val="22"/>
        </w:rPr>
        <w:t>Wydziału Polityki Społecznej Małopolskiego</w:t>
      </w:r>
      <w:r w:rsidRPr="00F54F20">
        <w:rPr>
          <w:rFonts w:ascii="Arial" w:hAnsi="Arial" w:cs="Arial"/>
          <w:spacing w:val="31"/>
          <w:sz w:val="22"/>
          <w:szCs w:val="22"/>
        </w:rPr>
        <w:t xml:space="preserve"> </w:t>
      </w:r>
      <w:r w:rsidRPr="00F54F20">
        <w:rPr>
          <w:rFonts w:ascii="Arial" w:hAnsi="Arial" w:cs="Arial"/>
          <w:sz w:val="22"/>
          <w:szCs w:val="22"/>
        </w:rPr>
        <w:t>Urzędu</w:t>
      </w:r>
      <w:r w:rsidRPr="00F54F20">
        <w:rPr>
          <w:rFonts w:ascii="Arial" w:hAnsi="Arial" w:cs="Arial"/>
          <w:spacing w:val="30"/>
          <w:sz w:val="22"/>
          <w:szCs w:val="22"/>
        </w:rPr>
        <w:t xml:space="preserve">  </w:t>
      </w:r>
      <w:r w:rsidRPr="00F54F20">
        <w:rPr>
          <w:rFonts w:ascii="Arial" w:hAnsi="Arial" w:cs="Arial"/>
          <w:sz w:val="22"/>
          <w:szCs w:val="22"/>
        </w:rPr>
        <w:t>Wojewódzkiego</w:t>
      </w:r>
      <w:r w:rsidRPr="00F54F20">
        <w:rPr>
          <w:rFonts w:ascii="Arial" w:hAnsi="Arial" w:cs="Arial"/>
          <w:spacing w:val="30"/>
          <w:sz w:val="22"/>
          <w:szCs w:val="22"/>
        </w:rPr>
        <w:t xml:space="preserve">  </w:t>
      </w:r>
      <w:r w:rsidRPr="00F54F20">
        <w:rPr>
          <w:rFonts w:ascii="Arial" w:hAnsi="Arial" w:cs="Arial"/>
          <w:sz w:val="22"/>
          <w:szCs w:val="22"/>
        </w:rPr>
        <w:t>w</w:t>
      </w:r>
      <w:r w:rsidRPr="00F54F20">
        <w:rPr>
          <w:rFonts w:ascii="Arial" w:hAnsi="Arial" w:cs="Arial"/>
          <w:spacing w:val="31"/>
          <w:sz w:val="22"/>
          <w:szCs w:val="22"/>
        </w:rPr>
        <w:t xml:space="preserve">  </w:t>
      </w:r>
      <w:r w:rsidR="00537DE8" w:rsidRPr="00F54F20">
        <w:rPr>
          <w:rFonts w:ascii="Arial" w:hAnsi="Arial" w:cs="Arial"/>
          <w:sz w:val="22"/>
          <w:szCs w:val="22"/>
        </w:rPr>
        <w:t>Krakowie</w:t>
      </w:r>
      <w:r w:rsidR="00537DE8" w:rsidRPr="00F54F20">
        <w:rPr>
          <w:rFonts w:ascii="Arial" w:hAnsi="Arial" w:cs="Arial"/>
          <w:spacing w:val="30"/>
          <w:sz w:val="22"/>
          <w:szCs w:val="22"/>
        </w:rPr>
        <w:t xml:space="preserve"> – </w:t>
      </w:r>
      <w:r w:rsidR="00537DE8" w:rsidRPr="00F54F20">
        <w:rPr>
          <w:rFonts w:ascii="Arial" w:hAnsi="Arial" w:cs="Arial"/>
          <w:sz w:val="22"/>
          <w:szCs w:val="22"/>
        </w:rPr>
        <w:t>Pan Ryszard Jaworski</w:t>
      </w:r>
      <w:r w:rsidR="009B1A84">
        <w:rPr>
          <w:rFonts w:ascii="Arial" w:hAnsi="Arial" w:cs="Arial"/>
          <w:sz w:val="22"/>
          <w:szCs w:val="22"/>
        </w:rPr>
        <w:t>,</w:t>
      </w:r>
      <w:r w:rsidRPr="00F54F20">
        <w:rPr>
          <w:rFonts w:ascii="Arial" w:hAnsi="Arial" w:cs="Arial"/>
          <w:spacing w:val="31"/>
          <w:sz w:val="22"/>
          <w:szCs w:val="22"/>
        </w:rPr>
        <w:t xml:space="preserve"> </w:t>
      </w:r>
      <w:r w:rsidRPr="00F54F20">
        <w:rPr>
          <w:rFonts w:ascii="Arial" w:hAnsi="Arial" w:cs="Arial"/>
          <w:sz w:val="22"/>
          <w:szCs w:val="22"/>
        </w:rPr>
        <w:t>zwany</w:t>
      </w:r>
      <w:r w:rsidRPr="00F54F20">
        <w:rPr>
          <w:rFonts w:ascii="Arial" w:hAnsi="Arial" w:cs="Arial"/>
          <w:spacing w:val="30"/>
          <w:sz w:val="22"/>
          <w:szCs w:val="22"/>
        </w:rPr>
        <w:t xml:space="preserve"> </w:t>
      </w:r>
      <w:r w:rsidRPr="00F54F20">
        <w:rPr>
          <w:rFonts w:ascii="Arial" w:hAnsi="Arial" w:cs="Arial"/>
          <w:spacing w:val="-2"/>
          <w:sz w:val="22"/>
          <w:szCs w:val="22"/>
        </w:rPr>
        <w:t>dalej</w:t>
      </w:r>
      <w:r w:rsidR="00537DE8" w:rsidRPr="00F54F20">
        <w:rPr>
          <w:rFonts w:ascii="Arial" w:hAnsi="Arial" w:cs="Arial"/>
          <w:spacing w:val="-2"/>
          <w:sz w:val="22"/>
          <w:szCs w:val="22"/>
        </w:rPr>
        <w:t xml:space="preserve">  </w:t>
      </w:r>
      <w:r w:rsidRPr="00F54F20">
        <w:rPr>
          <w:rFonts w:ascii="Arial" w:hAnsi="Arial" w:cs="Arial"/>
          <w:spacing w:val="-2"/>
          <w:sz w:val="22"/>
          <w:szCs w:val="22"/>
        </w:rPr>
        <w:t>„Wojewodą”</w:t>
      </w:r>
    </w:p>
    <w:p w14:paraId="4BA55782" w14:textId="77777777" w:rsidR="000D4D09" w:rsidRPr="00F54F20" w:rsidRDefault="00796316">
      <w:pPr>
        <w:pStyle w:val="Tekstpodstawowy"/>
        <w:ind w:left="116"/>
        <w:jc w:val="left"/>
        <w:rPr>
          <w:rFonts w:ascii="Arial" w:hAnsi="Arial" w:cs="Arial"/>
          <w:sz w:val="22"/>
          <w:szCs w:val="22"/>
        </w:rPr>
      </w:pPr>
      <w:r w:rsidRPr="00F54F20">
        <w:rPr>
          <w:rFonts w:ascii="Arial" w:hAnsi="Arial" w:cs="Arial"/>
          <w:spacing w:val="-10"/>
          <w:sz w:val="22"/>
          <w:szCs w:val="22"/>
        </w:rPr>
        <w:t>a</w:t>
      </w:r>
    </w:p>
    <w:p w14:paraId="211B063F" w14:textId="288ED2DA" w:rsidR="000D4D09" w:rsidRPr="00F54F20" w:rsidRDefault="00796316">
      <w:pPr>
        <w:pStyle w:val="Tekstpodstawowy"/>
        <w:ind w:left="116"/>
        <w:jc w:val="left"/>
        <w:rPr>
          <w:rFonts w:ascii="Arial" w:hAnsi="Arial" w:cs="Arial"/>
          <w:sz w:val="22"/>
          <w:szCs w:val="22"/>
        </w:rPr>
      </w:pPr>
      <w:r w:rsidRPr="00F54F20">
        <w:rPr>
          <w:rFonts w:ascii="Arial" w:hAnsi="Arial" w:cs="Arial"/>
          <w:sz w:val="22"/>
          <w:szCs w:val="22"/>
        </w:rPr>
        <w:t>Gminą</w:t>
      </w:r>
      <w:r w:rsidR="00013C95">
        <w:rPr>
          <w:rFonts w:ascii="Arial" w:hAnsi="Arial" w:cs="Arial"/>
          <w:sz w:val="22"/>
          <w:szCs w:val="22"/>
        </w:rPr>
        <w:t xml:space="preserve"> </w:t>
      </w:r>
      <w:r w:rsidR="00493FEE" w:rsidRPr="008C79D4">
        <w:rPr>
          <w:rFonts w:ascii="Arial" w:hAnsi="Arial" w:cs="Arial"/>
          <w:sz w:val="22"/>
          <w:szCs w:val="22"/>
          <w:highlight w:val="yellow"/>
        </w:rPr>
        <w:t>……</w:t>
      </w:r>
    </w:p>
    <w:p w14:paraId="483B885D" w14:textId="48044AC8" w:rsidR="00013C95" w:rsidRDefault="00796316" w:rsidP="00013C95">
      <w:pPr>
        <w:pStyle w:val="Tekstpodstawowy"/>
        <w:ind w:left="116"/>
        <w:jc w:val="left"/>
        <w:rPr>
          <w:rFonts w:ascii="Arial" w:hAnsi="Arial" w:cs="Arial"/>
          <w:sz w:val="22"/>
          <w:szCs w:val="22"/>
        </w:rPr>
      </w:pPr>
      <w:r w:rsidRPr="00F54F20">
        <w:rPr>
          <w:rFonts w:ascii="Arial" w:hAnsi="Arial" w:cs="Arial"/>
          <w:sz w:val="22"/>
          <w:szCs w:val="22"/>
        </w:rPr>
        <w:t>w</w:t>
      </w:r>
      <w:r w:rsidRPr="00F54F20">
        <w:rPr>
          <w:rFonts w:ascii="Arial" w:hAnsi="Arial" w:cs="Arial"/>
          <w:spacing w:val="-2"/>
          <w:sz w:val="22"/>
          <w:szCs w:val="22"/>
        </w:rPr>
        <w:t xml:space="preserve"> </w:t>
      </w:r>
      <w:r w:rsidRPr="00F54F20">
        <w:rPr>
          <w:rFonts w:ascii="Arial" w:hAnsi="Arial" w:cs="Arial"/>
          <w:sz w:val="22"/>
          <w:szCs w:val="22"/>
        </w:rPr>
        <w:t>imieniu której</w:t>
      </w:r>
      <w:r w:rsidRPr="00F54F20">
        <w:rPr>
          <w:rFonts w:ascii="Arial" w:hAnsi="Arial" w:cs="Arial"/>
          <w:spacing w:val="-1"/>
          <w:sz w:val="22"/>
          <w:szCs w:val="22"/>
        </w:rPr>
        <w:t xml:space="preserve"> </w:t>
      </w:r>
      <w:r w:rsidRPr="00F54F20">
        <w:rPr>
          <w:rFonts w:ascii="Arial" w:hAnsi="Arial" w:cs="Arial"/>
          <w:sz w:val="22"/>
          <w:szCs w:val="22"/>
        </w:rPr>
        <w:t xml:space="preserve">działa Wójt Gminy </w:t>
      </w:r>
      <w:r w:rsidR="00493FEE">
        <w:rPr>
          <w:rFonts w:ascii="Arial" w:hAnsi="Arial" w:cs="Arial"/>
          <w:sz w:val="22"/>
          <w:szCs w:val="22"/>
        </w:rPr>
        <w:t>/ Burmistrz Miasta /i Gminy ………..</w:t>
      </w:r>
    </w:p>
    <w:p w14:paraId="107C918F" w14:textId="77777777" w:rsidR="00013C95" w:rsidRDefault="00013C95" w:rsidP="00013C95">
      <w:pPr>
        <w:pStyle w:val="Tekstpodstawowy"/>
        <w:ind w:left="116"/>
        <w:jc w:val="left"/>
        <w:rPr>
          <w:rFonts w:ascii="Arial" w:hAnsi="Arial" w:cs="Arial"/>
          <w:sz w:val="22"/>
          <w:szCs w:val="22"/>
        </w:rPr>
      </w:pPr>
    </w:p>
    <w:p w14:paraId="0180EFF5" w14:textId="2EEB35D2" w:rsidR="000D4D09" w:rsidRPr="00F54F20" w:rsidRDefault="00796316" w:rsidP="00013C95">
      <w:pPr>
        <w:pStyle w:val="Tekstpodstawowy"/>
        <w:ind w:left="116"/>
        <w:jc w:val="left"/>
        <w:rPr>
          <w:rFonts w:ascii="Arial" w:hAnsi="Arial" w:cs="Arial"/>
          <w:sz w:val="22"/>
          <w:szCs w:val="22"/>
        </w:rPr>
      </w:pPr>
      <w:r w:rsidRPr="00F54F20">
        <w:rPr>
          <w:rFonts w:ascii="Arial" w:hAnsi="Arial" w:cs="Arial"/>
          <w:sz w:val="22"/>
          <w:szCs w:val="22"/>
        </w:rPr>
        <w:t xml:space="preserve">z </w:t>
      </w:r>
      <w:r w:rsidRPr="00F54F20">
        <w:rPr>
          <w:rFonts w:ascii="Arial" w:hAnsi="Arial" w:cs="Arial"/>
          <w:spacing w:val="-2"/>
          <w:sz w:val="22"/>
          <w:szCs w:val="22"/>
        </w:rPr>
        <w:t>kontrasygnatą:</w:t>
      </w:r>
    </w:p>
    <w:p w14:paraId="47062DAE" w14:textId="77777777" w:rsidR="001D542F" w:rsidRDefault="00796316" w:rsidP="00252F69">
      <w:pPr>
        <w:pStyle w:val="Tekstpodstawowy"/>
        <w:ind w:left="113" w:right="3187"/>
        <w:rPr>
          <w:rFonts w:ascii="Arial" w:hAnsi="Arial" w:cs="Arial"/>
          <w:sz w:val="22"/>
          <w:szCs w:val="22"/>
        </w:rPr>
      </w:pPr>
      <w:r w:rsidRPr="00F54F20">
        <w:rPr>
          <w:rFonts w:ascii="Arial" w:hAnsi="Arial" w:cs="Arial"/>
          <w:sz w:val="22"/>
          <w:szCs w:val="22"/>
        </w:rPr>
        <w:t>Skarbnika</w:t>
      </w:r>
      <w:r w:rsidRPr="00F54F20">
        <w:rPr>
          <w:rFonts w:ascii="Arial" w:hAnsi="Arial" w:cs="Arial"/>
          <w:spacing w:val="-6"/>
          <w:sz w:val="22"/>
          <w:szCs w:val="22"/>
        </w:rPr>
        <w:t xml:space="preserve"> </w:t>
      </w:r>
      <w:r w:rsidRPr="00F54F20">
        <w:rPr>
          <w:rFonts w:ascii="Arial" w:hAnsi="Arial" w:cs="Arial"/>
          <w:sz w:val="22"/>
          <w:szCs w:val="22"/>
        </w:rPr>
        <w:t>Gminy</w:t>
      </w:r>
      <w:r w:rsidRPr="00F54F20">
        <w:rPr>
          <w:rFonts w:ascii="Arial" w:hAnsi="Arial" w:cs="Arial"/>
          <w:spacing w:val="-6"/>
          <w:sz w:val="22"/>
          <w:szCs w:val="22"/>
        </w:rPr>
        <w:t xml:space="preserve"> </w:t>
      </w:r>
      <w:r w:rsidRPr="00F54F20">
        <w:rPr>
          <w:rFonts w:ascii="Arial" w:hAnsi="Arial" w:cs="Arial"/>
          <w:sz w:val="22"/>
          <w:szCs w:val="22"/>
        </w:rPr>
        <w:t>lub</w:t>
      </w:r>
      <w:r w:rsidRPr="00F54F20">
        <w:rPr>
          <w:rFonts w:ascii="Arial" w:hAnsi="Arial" w:cs="Arial"/>
          <w:spacing w:val="-6"/>
          <w:sz w:val="22"/>
          <w:szCs w:val="22"/>
        </w:rPr>
        <w:t xml:space="preserve"> </w:t>
      </w:r>
      <w:r w:rsidRPr="00F54F20">
        <w:rPr>
          <w:rFonts w:ascii="Arial" w:hAnsi="Arial" w:cs="Arial"/>
          <w:sz w:val="22"/>
          <w:szCs w:val="22"/>
        </w:rPr>
        <w:t>osoby</w:t>
      </w:r>
      <w:r w:rsidRPr="00F54F20">
        <w:rPr>
          <w:rFonts w:ascii="Arial" w:hAnsi="Arial" w:cs="Arial"/>
          <w:spacing w:val="-6"/>
          <w:sz w:val="22"/>
          <w:szCs w:val="22"/>
        </w:rPr>
        <w:t xml:space="preserve"> </w:t>
      </w:r>
      <w:r w:rsidRPr="00F54F20">
        <w:rPr>
          <w:rFonts w:ascii="Arial" w:hAnsi="Arial" w:cs="Arial"/>
          <w:sz w:val="22"/>
          <w:szCs w:val="22"/>
        </w:rPr>
        <w:t>przez</w:t>
      </w:r>
      <w:r w:rsidRPr="00F54F20">
        <w:rPr>
          <w:rFonts w:ascii="Arial" w:hAnsi="Arial" w:cs="Arial"/>
          <w:spacing w:val="-6"/>
          <w:sz w:val="22"/>
          <w:szCs w:val="22"/>
        </w:rPr>
        <w:t xml:space="preserve"> </w:t>
      </w:r>
      <w:r w:rsidRPr="00F54F20">
        <w:rPr>
          <w:rFonts w:ascii="Arial" w:hAnsi="Arial" w:cs="Arial"/>
          <w:sz w:val="22"/>
          <w:szCs w:val="22"/>
        </w:rPr>
        <w:t>niego</w:t>
      </w:r>
      <w:r w:rsidRPr="00F54F20">
        <w:rPr>
          <w:rFonts w:ascii="Arial" w:hAnsi="Arial" w:cs="Arial"/>
          <w:spacing w:val="-6"/>
          <w:sz w:val="22"/>
          <w:szCs w:val="22"/>
        </w:rPr>
        <w:t xml:space="preserve"> </w:t>
      </w:r>
      <w:r w:rsidRPr="00F54F20">
        <w:rPr>
          <w:rFonts w:ascii="Arial" w:hAnsi="Arial" w:cs="Arial"/>
          <w:sz w:val="22"/>
          <w:szCs w:val="22"/>
        </w:rPr>
        <w:t xml:space="preserve">upoważnionej </w:t>
      </w:r>
    </w:p>
    <w:p w14:paraId="4A8228CD" w14:textId="15F73057" w:rsidR="000631DF" w:rsidRDefault="00796316" w:rsidP="00252F69">
      <w:pPr>
        <w:pStyle w:val="Tekstpodstawowy"/>
        <w:ind w:left="113" w:right="3187"/>
        <w:rPr>
          <w:rFonts w:ascii="Arial" w:hAnsi="Arial" w:cs="Arial"/>
          <w:sz w:val="22"/>
          <w:szCs w:val="22"/>
        </w:rPr>
      </w:pPr>
      <w:r w:rsidRPr="00F54F20">
        <w:rPr>
          <w:rFonts w:ascii="Arial" w:hAnsi="Arial" w:cs="Arial"/>
          <w:sz w:val="22"/>
          <w:szCs w:val="22"/>
        </w:rPr>
        <w:t>zwaną dalej ostatecznym odbiorcą wsparcia</w:t>
      </w:r>
      <w:r w:rsidR="000631DF">
        <w:rPr>
          <w:rFonts w:ascii="Arial" w:hAnsi="Arial" w:cs="Arial"/>
          <w:sz w:val="22"/>
          <w:szCs w:val="22"/>
        </w:rPr>
        <w:t>,</w:t>
      </w:r>
    </w:p>
    <w:p w14:paraId="7E640D0C" w14:textId="77777777" w:rsidR="000D4D09" w:rsidRPr="00F54F20" w:rsidRDefault="000631DF">
      <w:pPr>
        <w:pStyle w:val="Tekstpodstawowy"/>
        <w:spacing w:line="480" w:lineRule="auto"/>
        <w:ind w:left="116" w:right="3187"/>
        <w:rPr>
          <w:rFonts w:ascii="Arial" w:hAnsi="Arial" w:cs="Arial"/>
          <w:sz w:val="22"/>
          <w:szCs w:val="22"/>
        </w:rPr>
      </w:pPr>
      <w:r w:rsidRPr="000631DF">
        <w:rPr>
          <w:rFonts w:ascii="Arial" w:hAnsi="Arial" w:cs="Arial"/>
          <w:sz w:val="22"/>
          <w:szCs w:val="22"/>
        </w:rPr>
        <w:t>o następującej treści</w:t>
      </w:r>
      <w:r w:rsidR="00796316" w:rsidRPr="00F54F20">
        <w:rPr>
          <w:rFonts w:ascii="Arial" w:hAnsi="Arial" w:cs="Arial"/>
          <w:sz w:val="22"/>
          <w:szCs w:val="22"/>
        </w:rPr>
        <w:t>:</w:t>
      </w:r>
    </w:p>
    <w:p w14:paraId="64018013" w14:textId="69E52158" w:rsidR="008C79D4" w:rsidRPr="008C79D4" w:rsidRDefault="004A0F09" w:rsidP="008C79D4">
      <w:pPr>
        <w:pStyle w:val="Tekstpodstawowy"/>
        <w:ind w:left="116" w:right="114"/>
        <w:rPr>
          <w:rFonts w:ascii="Arial" w:hAnsi="Arial" w:cs="Arial"/>
          <w:sz w:val="22"/>
          <w:szCs w:val="22"/>
        </w:rPr>
      </w:pPr>
      <w:r w:rsidRPr="00A56E25">
        <w:rPr>
          <w:rFonts w:ascii="Arial" w:hAnsi="Arial" w:cs="Arial"/>
          <w:sz w:val="22"/>
          <w:szCs w:val="22"/>
        </w:rPr>
        <w:t xml:space="preserve">Na podstawie </w:t>
      </w:r>
      <w:r w:rsidR="00B638E2">
        <w:rPr>
          <w:rFonts w:ascii="Arial" w:hAnsi="Arial" w:cs="Arial"/>
          <w:sz w:val="22"/>
          <w:szCs w:val="22"/>
        </w:rPr>
        <w:t>a</w:t>
      </w:r>
      <w:r w:rsidR="00B638E2" w:rsidRPr="00B638E2">
        <w:rPr>
          <w:rFonts w:ascii="Arial" w:hAnsi="Arial" w:cs="Arial"/>
          <w:sz w:val="22"/>
          <w:szCs w:val="22"/>
        </w:rPr>
        <w:t xml:space="preserve">rt. 63c ustawy z dnia 4 lutego 2011 r. </w:t>
      </w:r>
      <w:r w:rsidR="00B638E2" w:rsidRPr="00B638E2">
        <w:rPr>
          <w:rFonts w:ascii="Arial" w:hAnsi="Arial" w:cs="Arial"/>
          <w:i/>
          <w:sz w:val="22"/>
          <w:szCs w:val="22"/>
        </w:rPr>
        <w:t>o opiece nad dziećmi w wieku do lat 3</w:t>
      </w:r>
      <w:r w:rsidR="00B638E2">
        <w:rPr>
          <w:rFonts w:ascii="Arial" w:hAnsi="Arial" w:cs="Arial"/>
          <w:i/>
          <w:sz w:val="22"/>
          <w:szCs w:val="22"/>
        </w:rPr>
        <w:t>,</w:t>
      </w:r>
      <w:r w:rsidR="00E85993">
        <w:rPr>
          <w:rFonts w:ascii="Arial" w:hAnsi="Arial" w:cs="Arial"/>
          <w:sz w:val="22"/>
          <w:szCs w:val="22"/>
        </w:rPr>
        <w:t xml:space="preserve"> </w:t>
      </w:r>
      <w:r w:rsidR="008C79D4">
        <w:rPr>
          <w:rFonts w:ascii="Arial" w:hAnsi="Arial" w:cs="Arial"/>
          <w:sz w:val="22"/>
          <w:szCs w:val="22"/>
        </w:rPr>
        <w:t>a</w:t>
      </w:r>
      <w:r w:rsidR="008C79D4" w:rsidRPr="008C79D4">
        <w:rPr>
          <w:rFonts w:ascii="Arial" w:hAnsi="Arial" w:cs="Arial"/>
          <w:sz w:val="22"/>
          <w:szCs w:val="22"/>
        </w:rPr>
        <w:t>rt. 292 ust. 1 ustawy z dnia 20 marca 2025 r. o rynku pracy i służbach zatrudnienia</w:t>
      </w:r>
    </w:p>
    <w:p w14:paraId="5F558316" w14:textId="56A6A1A1" w:rsidR="000D4D09" w:rsidRPr="00F54F20" w:rsidRDefault="008C79D4" w:rsidP="008C79D4">
      <w:pPr>
        <w:pStyle w:val="Tekstpodstawowy"/>
        <w:ind w:left="116" w:right="114"/>
        <w:rPr>
          <w:rFonts w:ascii="Arial" w:hAnsi="Arial" w:cs="Arial"/>
          <w:sz w:val="22"/>
          <w:szCs w:val="22"/>
        </w:rPr>
      </w:pPr>
      <w:r w:rsidRPr="008C79D4">
        <w:rPr>
          <w:rFonts w:ascii="Arial" w:hAnsi="Arial" w:cs="Arial"/>
          <w:sz w:val="22"/>
          <w:szCs w:val="22"/>
        </w:rPr>
        <w:t xml:space="preserve">(Dz. U. </w:t>
      </w:r>
      <w:r>
        <w:rPr>
          <w:rFonts w:ascii="Arial" w:hAnsi="Arial" w:cs="Arial"/>
          <w:sz w:val="22"/>
          <w:szCs w:val="22"/>
        </w:rPr>
        <w:t xml:space="preserve">z 2025 r. </w:t>
      </w:r>
      <w:r w:rsidRPr="008C79D4">
        <w:rPr>
          <w:rFonts w:ascii="Arial" w:hAnsi="Arial" w:cs="Arial"/>
          <w:sz w:val="22"/>
          <w:szCs w:val="22"/>
        </w:rPr>
        <w:t>poz. 620)</w:t>
      </w:r>
      <w:r>
        <w:rPr>
          <w:rFonts w:ascii="Arial" w:hAnsi="Arial" w:cs="Arial"/>
          <w:sz w:val="22"/>
          <w:szCs w:val="22"/>
        </w:rPr>
        <w:t xml:space="preserve"> </w:t>
      </w:r>
      <w:r w:rsidR="004A0F09" w:rsidRPr="00A56E25">
        <w:rPr>
          <w:rFonts w:ascii="Arial" w:hAnsi="Arial" w:cs="Arial"/>
          <w:sz w:val="22"/>
          <w:szCs w:val="22"/>
        </w:rPr>
        <w:t>zgodnie z rozporządzeniem Rady Ministrów z</w:t>
      </w:r>
      <w:r w:rsidR="00B638E2">
        <w:rPr>
          <w:rFonts w:ascii="Arial" w:hAnsi="Arial" w:cs="Arial"/>
          <w:sz w:val="22"/>
          <w:szCs w:val="22"/>
        </w:rPr>
        <w:t> </w:t>
      </w:r>
      <w:r w:rsidR="004A0F09" w:rsidRPr="00A56E25">
        <w:rPr>
          <w:rFonts w:ascii="Arial" w:hAnsi="Arial" w:cs="Arial"/>
          <w:sz w:val="22"/>
          <w:szCs w:val="22"/>
        </w:rPr>
        <w:t>dnia 2 grudnia 2010 r</w:t>
      </w:r>
      <w:r w:rsidR="004A0F09" w:rsidRPr="00F62400">
        <w:rPr>
          <w:rFonts w:ascii="Arial" w:hAnsi="Arial" w:cs="Arial"/>
          <w:sz w:val="22"/>
          <w:szCs w:val="22"/>
        </w:rPr>
        <w:t xml:space="preserve">. </w:t>
      </w:r>
      <w:r w:rsidR="004A0F09" w:rsidRPr="00F62400">
        <w:rPr>
          <w:rFonts w:ascii="Arial" w:hAnsi="Arial" w:cs="Arial"/>
          <w:i/>
          <w:sz w:val="22"/>
          <w:szCs w:val="22"/>
        </w:rPr>
        <w:t>w sprawie szczegółowego sposobu i trybu finansowania inwestycji z</w:t>
      </w:r>
      <w:r w:rsidR="00B638E2" w:rsidRPr="00F62400">
        <w:rPr>
          <w:rFonts w:ascii="Arial" w:hAnsi="Arial" w:cs="Arial"/>
          <w:i/>
          <w:sz w:val="22"/>
          <w:szCs w:val="22"/>
        </w:rPr>
        <w:t> </w:t>
      </w:r>
      <w:r w:rsidR="004A0F09" w:rsidRPr="00F62400">
        <w:rPr>
          <w:rFonts w:ascii="Arial" w:hAnsi="Arial" w:cs="Arial"/>
          <w:i/>
          <w:sz w:val="22"/>
          <w:szCs w:val="22"/>
        </w:rPr>
        <w:t>budżetu państwa</w:t>
      </w:r>
      <w:r w:rsidR="004A0F09" w:rsidRPr="00F62400">
        <w:rPr>
          <w:rFonts w:ascii="Arial" w:hAnsi="Arial" w:cs="Arial"/>
          <w:sz w:val="22"/>
          <w:szCs w:val="22"/>
        </w:rPr>
        <w:t xml:space="preserve"> (Dz. U. z 2010 r. Nr 238, poz. 1579)</w:t>
      </w:r>
      <w:r w:rsidR="0031250F" w:rsidRPr="00F62400">
        <w:rPr>
          <w:rFonts w:ascii="Arial" w:hAnsi="Arial" w:cs="Arial"/>
          <w:sz w:val="22"/>
          <w:szCs w:val="22"/>
        </w:rPr>
        <w:t xml:space="preserve"> </w:t>
      </w:r>
      <w:r w:rsidR="00B638E2" w:rsidRPr="00F62400">
        <w:rPr>
          <w:rFonts w:ascii="Arial" w:hAnsi="Arial" w:cs="Arial"/>
          <w:sz w:val="22"/>
          <w:szCs w:val="22"/>
        </w:rPr>
        <w:t>oraz na podstawie resortowego programu rozwoju instytucji op</w:t>
      </w:r>
      <w:r w:rsidR="00B638E2" w:rsidRPr="00B638E2">
        <w:rPr>
          <w:rFonts w:ascii="Arial" w:hAnsi="Arial" w:cs="Arial"/>
          <w:sz w:val="22"/>
          <w:szCs w:val="22"/>
        </w:rPr>
        <w:t>ieki nad dziećmi do lat 3 Aktywny dzienny opiekun w gminie 2025</w:t>
      </w:r>
      <w:r w:rsidR="00B638E2">
        <w:rPr>
          <w:rFonts w:ascii="Arial" w:hAnsi="Arial" w:cs="Arial"/>
          <w:sz w:val="22"/>
          <w:szCs w:val="22"/>
        </w:rPr>
        <w:t xml:space="preserve">, </w:t>
      </w:r>
      <w:r w:rsidR="0031250F" w:rsidRPr="00F54F20">
        <w:rPr>
          <w:rFonts w:ascii="Arial" w:hAnsi="Arial" w:cs="Arial"/>
          <w:sz w:val="22"/>
          <w:szCs w:val="22"/>
        </w:rPr>
        <w:t xml:space="preserve">zwanego dalej </w:t>
      </w:r>
      <w:r w:rsidR="000631DF">
        <w:rPr>
          <w:rFonts w:ascii="Arial" w:hAnsi="Arial" w:cs="Arial"/>
          <w:sz w:val="22"/>
          <w:szCs w:val="22"/>
        </w:rPr>
        <w:t>p</w:t>
      </w:r>
      <w:r w:rsidR="000631DF" w:rsidRPr="00F54F20">
        <w:rPr>
          <w:rFonts w:ascii="Arial" w:hAnsi="Arial" w:cs="Arial"/>
          <w:sz w:val="22"/>
          <w:szCs w:val="22"/>
        </w:rPr>
        <w:t>rogramem</w:t>
      </w:r>
      <w:r w:rsidR="00493FEE">
        <w:rPr>
          <w:rFonts w:ascii="Arial" w:hAnsi="Arial" w:cs="Arial"/>
          <w:sz w:val="22"/>
          <w:szCs w:val="22"/>
        </w:rPr>
        <w:t xml:space="preserve"> i Regulaminu realizacji Resortowego programu rozwoju instytucji opieki nad dziećmi do lat 3 Aktywny dzienny opiekun w gminie 2026 </w:t>
      </w:r>
      <w:r w:rsidR="00D032E4">
        <w:rPr>
          <w:rFonts w:ascii="Arial" w:hAnsi="Arial" w:cs="Arial"/>
          <w:sz w:val="22"/>
          <w:szCs w:val="22"/>
        </w:rPr>
        <w:t>zwanego dalej regulaminem</w:t>
      </w:r>
    </w:p>
    <w:p w14:paraId="6E92DB66" w14:textId="77777777" w:rsidR="00B638E2" w:rsidRDefault="00B638E2">
      <w:pPr>
        <w:pStyle w:val="Tekstpodstawowy"/>
        <w:spacing w:before="1"/>
        <w:ind w:left="116"/>
        <w:rPr>
          <w:rFonts w:ascii="Arial" w:hAnsi="Arial" w:cs="Arial"/>
          <w:sz w:val="22"/>
          <w:szCs w:val="22"/>
        </w:rPr>
      </w:pPr>
    </w:p>
    <w:p w14:paraId="12F7D44A" w14:textId="20A5FDDC" w:rsidR="000D4D09" w:rsidRPr="00F54F20" w:rsidRDefault="00796316">
      <w:pPr>
        <w:pStyle w:val="Tekstpodstawowy"/>
        <w:spacing w:before="1"/>
        <w:ind w:left="116"/>
        <w:rPr>
          <w:rFonts w:ascii="Arial" w:hAnsi="Arial" w:cs="Arial"/>
          <w:sz w:val="22"/>
          <w:szCs w:val="22"/>
        </w:rPr>
      </w:pPr>
      <w:r w:rsidRPr="00F54F20">
        <w:rPr>
          <w:rFonts w:ascii="Arial" w:hAnsi="Arial" w:cs="Arial"/>
          <w:sz w:val="22"/>
          <w:szCs w:val="22"/>
        </w:rPr>
        <w:t>–</w:t>
      </w:r>
      <w:r w:rsidRPr="00F54F20">
        <w:rPr>
          <w:rFonts w:ascii="Arial" w:hAnsi="Arial" w:cs="Arial"/>
          <w:spacing w:val="-1"/>
          <w:sz w:val="22"/>
          <w:szCs w:val="22"/>
        </w:rPr>
        <w:t xml:space="preserve"> </w:t>
      </w:r>
      <w:r w:rsidRPr="00F54F20">
        <w:rPr>
          <w:rFonts w:ascii="Arial" w:hAnsi="Arial" w:cs="Arial"/>
          <w:sz w:val="22"/>
          <w:szCs w:val="22"/>
        </w:rPr>
        <w:t xml:space="preserve">strony umowy ustalają, co </w:t>
      </w:r>
      <w:r w:rsidRPr="00F54F20">
        <w:rPr>
          <w:rFonts w:ascii="Arial" w:hAnsi="Arial" w:cs="Arial"/>
          <w:spacing w:val="-2"/>
          <w:sz w:val="22"/>
          <w:szCs w:val="22"/>
        </w:rPr>
        <w:t>następuje:</w:t>
      </w:r>
      <w:r w:rsidR="00E46014">
        <w:rPr>
          <w:rFonts w:ascii="Arial" w:hAnsi="Arial" w:cs="Arial"/>
          <w:spacing w:val="-2"/>
          <w:sz w:val="22"/>
          <w:szCs w:val="22"/>
        </w:rPr>
        <w:t xml:space="preserve"> </w:t>
      </w:r>
    </w:p>
    <w:p w14:paraId="4897D4A7" w14:textId="77777777" w:rsidR="00532D35" w:rsidRDefault="00532D35" w:rsidP="00537DE8">
      <w:pPr>
        <w:spacing w:before="1"/>
        <w:ind w:left="384" w:right="384"/>
        <w:jc w:val="center"/>
        <w:rPr>
          <w:rFonts w:ascii="Arial" w:hAnsi="Arial" w:cs="Arial"/>
          <w:b/>
        </w:rPr>
      </w:pPr>
    </w:p>
    <w:p w14:paraId="03C5E63C" w14:textId="77777777" w:rsidR="00537DE8" w:rsidRPr="00F54F20" w:rsidRDefault="00796316" w:rsidP="00537DE8">
      <w:pPr>
        <w:spacing w:before="1"/>
        <w:ind w:left="384" w:right="384"/>
        <w:jc w:val="center"/>
        <w:rPr>
          <w:rFonts w:ascii="Arial" w:hAnsi="Arial" w:cs="Arial"/>
          <w:b/>
          <w:spacing w:val="-10"/>
        </w:rPr>
      </w:pPr>
      <w:r w:rsidRPr="00F54F20">
        <w:rPr>
          <w:rFonts w:ascii="Arial" w:hAnsi="Arial" w:cs="Arial"/>
          <w:b/>
        </w:rPr>
        <w:t xml:space="preserve">§ </w:t>
      </w:r>
      <w:r w:rsidRPr="00F54F20">
        <w:rPr>
          <w:rFonts w:ascii="Arial" w:hAnsi="Arial" w:cs="Arial"/>
          <w:b/>
          <w:spacing w:val="-10"/>
        </w:rPr>
        <w:t>1</w:t>
      </w:r>
    </w:p>
    <w:p w14:paraId="5A1E3DEC" w14:textId="77777777" w:rsidR="000D4D09" w:rsidRPr="00F54F20" w:rsidRDefault="00796316">
      <w:pPr>
        <w:ind w:left="384" w:right="384"/>
        <w:jc w:val="center"/>
        <w:rPr>
          <w:rFonts w:ascii="Arial" w:hAnsi="Arial" w:cs="Arial"/>
          <w:b/>
        </w:rPr>
      </w:pPr>
      <w:r w:rsidRPr="00F54F20">
        <w:rPr>
          <w:rFonts w:ascii="Arial" w:hAnsi="Arial" w:cs="Arial"/>
          <w:b/>
        </w:rPr>
        <w:t>Przedmiot</w:t>
      </w:r>
      <w:r w:rsidRPr="00F54F20">
        <w:rPr>
          <w:rFonts w:ascii="Arial" w:hAnsi="Arial" w:cs="Arial"/>
          <w:b/>
          <w:spacing w:val="-1"/>
        </w:rPr>
        <w:t xml:space="preserve"> </w:t>
      </w:r>
      <w:r w:rsidRPr="00F54F20">
        <w:rPr>
          <w:rFonts w:ascii="Arial" w:hAnsi="Arial" w:cs="Arial"/>
          <w:b/>
        </w:rPr>
        <w:t>umowy i</w:t>
      </w:r>
      <w:r w:rsidRPr="00F54F20">
        <w:rPr>
          <w:rFonts w:ascii="Arial" w:hAnsi="Arial" w:cs="Arial"/>
          <w:b/>
          <w:spacing w:val="-1"/>
        </w:rPr>
        <w:t xml:space="preserve"> </w:t>
      </w:r>
      <w:r w:rsidRPr="00F54F20">
        <w:rPr>
          <w:rFonts w:ascii="Arial" w:hAnsi="Arial" w:cs="Arial"/>
          <w:b/>
        </w:rPr>
        <w:t xml:space="preserve">wysokość </w:t>
      </w:r>
      <w:r w:rsidR="000631DF">
        <w:rPr>
          <w:rFonts w:ascii="Arial" w:hAnsi="Arial" w:cs="Arial"/>
          <w:b/>
          <w:spacing w:val="-2"/>
        </w:rPr>
        <w:t>środków</w:t>
      </w:r>
    </w:p>
    <w:p w14:paraId="553A746E" w14:textId="4D14A1FE" w:rsidR="00147BA3" w:rsidRPr="00F54F20" w:rsidRDefault="00796316" w:rsidP="004836E1">
      <w:pPr>
        <w:pStyle w:val="Akapitzlist"/>
        <w:numPr>
          <w:ilvl w:val="0"/>
          <w:numId w:val="7"/>
        </w:numPr>
        <w:tabs>
          <w:tab w:val="left" w:pos="426"/>
          <w:tab w:val="left" w:pos="1700"/>
          <w:tab w:val="left" w:pos="2924"/>
          <w:tab w:val="left" w:pos="3895"/>
          <w:tab w:val="left" w:pos="5253"/>
          <w:tab w:val="left" w:pos="5730"/>
          <w:tab w:val="left" w:pos="7034"/>
          <w:tab w:val="left" w:pos="7952"/>
          <w:tab w:val="left" w:pos="8496"/>
        </w:tabs>
        <w:ind w:left="476" w:hanging="476"/>
        <w:rPr>
          <w:rFonts w:ascii="Arial" w:hAnsi="Arial" w:cs="Arial"/>
          <w:spacing w:val="-2"/>
        </w:rPr>
      </w:pPr>
      <w:r w:rsidRPr="00F54F20">
        <w:rPr>
          <w:rFonts w:ascii="Arial" w:hAnsi="Arial" w:cs="Arial"/>
        </w:rPr>
        <w:t>Wojewoda</w:t>
      </w:r>
      <w:r w:rsidR="00E73447">
        <w:rPr>
          <w:rFonts w:ascii="Arial" w:hAnsi="Arial" w:cs="Arial"/>
        </w:rPr>
        <w:t xml:space="preserve"> przekaże ostatecznemu odbiorcy wsparcia środki Funduszu Pracy</w:t>
      </w:r>
      <w:r w:rsidR="00E73447">
        <w:rPr>
          <w:rFonts w:ascii="Arial" w:hAnsi="Arial" w:cs="Arial"/>
          <w:spacing w:val="-2"/>
        </w:rPr>
        <w:t xml:space="preserve"> w wysokości</w:t>
      </w:r>
      <w:r w:rsidR="00537DE8" w:rsidRPr="00F54F20">
        <w:rPr>
          <w:rFonts w:ascii="Arial" w:hAnsi="Arial" w:cs="Arial"/>
          <w:spacing w:val="-2"/>
        </w:rPr>
        <w:t xml:space="preserve"> </w:t>
      </w:r>
      <w:r w:rsidR="00493FEE">
        <w:rPr>
          <w:rFonts w:ascii="Arial" w:hAnsi="Arial" w:cs="Arial"/>
        </w:rPr>
        <w:t>………</w:t>
      </w:r>
      <w:r w:rsidR="00D90C12">
        <w:rPr>
          <w:rFonts w:ascii="Arial" w:hAnsi="Arial" w:cs="Arial"/>
        </w:rPr>
        <w:t xml:space="preserve"> zł </w:t>
      </w:r>
      <w:r w:rsidR="002A3DB5" w:rsidRPr="00F54F20">
        <w:rPr>
          <w:rFonts w:ascii="Arial" w:hAnsi="Arial" w:cs="Arial"/>
        </w:rPr>
        <w:t>(słownie złotych:</w:t>
      </w:r>
      <w:r w:rsidR="00D90C12">
        <w:rPr>
          <w:rFonts w:ascii="Arial" w:hAnsi="Arial" w:cs="Arial"/>
        </w:rPr>
        <w:t xml:space="preserve"> </w:t>
      </w:r>
      <w:r w:rsidR="00493FEE">
        <w:rPr>
          <w:rFonts w:ascii="Arial" w:hAnsi="Arial" w:cs="Arial"/>
        </w:rPr>
        <w:t>…………</w:t>
      </w:r>
      <w:r w:rsidR="002A3DB5" w:rsidRPr="00F54F20">
        <w:rPr>
          <w:rFonts w:ascii="Arial" w:hAnsi="Arial" w:cs="Arial"/>
        </w:rPr>
        <w:t xml:space="preserve"> 00/100)</w:t>
      </w:r>
      <w:r w:rsidR="0031250F" w:rsidRPr="00F54F20">
        <w:rPr>
          <w:rFonts w:ascii="Arial" w:hAnsi="Arial" w:cs="Arial"/>
        </w:rPr>
        <w:t xml:space="preserve"> </w:t>
      </w:r>
      <w:r w:rsidR="00E73447">
        <w:rPr>
          <w:rFonts w:ascii="Arial" w:hAnsi="Arial" w:cs="Arial"/>
          <w:spacing w:val="-2"/>
        </w:rPr>
        <w:t>w tym</w:t>
      </w:r>
      <w:r w:rsidR="00147BA3" w:rsidRPr="00F54F20">
        <w:rPr>
          <w:rFonts w:ascii="Arial" w:hAnsi="Arial" w:cs="Arial"/>
          <w:spacing w:val="-2"/>
        </w:rPr>
        <w:t>:</w:t>
      </w:r>
    </w:p>
    <w:p w14:paraId="3E9176CE" w14:textId="40C49ABA" w:rsidR="00147BA3" w:rsidRPr="00F54F20" w:rsidRDefault="00493FEE" w:rsidP="004836E1">
      <w:pPr>
        <w:pStyle w:val="Akapitzlist"/>
        <w:numPr>
          <w:ilvl w:val="0"/>
          <w:numId w:val="53"/>
        </w:numPr>
        <w:tabs>
          <w:tab w:val="left" w:pos="426"/>
        </w:tabs>
        <w:ind w:left="993" w:hanging="476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……..</w:t>
      </w:r>
      <w:r w:rsidR="00D90C12">
        <w:rPr>
          <w:rFonts w:ascii="Arial" w:hAnsi="Arial" w:cs="Arial"/>
          <w:spacing w:val="-2"/>
        </w:rPr>
        <w:t xml:space="preserve"> </w:t>
      </w:r>
      <w:r w:rsidR="00E73447" w:rsidRPr="00F54F20">
        <w:rPr>
          <w:rFonts w:ascii="Arial" w:hAnsi="Arial" w:cs="Arial"/>
          <w:spacing w:val="-2"/>
        </w:rPr>
        <w:t xml:space="preserve"> zł</w:t>
      </w:r>
      <w:r w:rsidR="00E73447">
        <w:rPr>
          <w:rFonts w:ascii="Arial" w:hAnsi="Arial" w:cs="Arial"/>
          <w:spacing w:val="-2"/>
        </w:rPr>
        <w:t xml:space="preserve"> </w:t>
      </w:r>
      <w:r w:rsidR="00E73447" w:rsidRPr="00E73447">
        <w:rPr>
          <w:rFonts w:ascii="Arial" w:hAnsi="Arial" w:cs="Arial"/>
          <w:spacing w:val="-2"/>
        </w:rPr>
        <w:t xml:space="preserve">(słownie: </w:t>
      </w:r>
      <w:r>
        <w:rPr>
          <w:rFonts w:ascii="Arial" w:hAnsi="Arial" w:cs="Arial"/>
          <w:spacing w:val="-2"/>
        </w:rPr>
        <w:t>……….</w:t>
      </w:r>
      <w:r w:rsidR="00D90C12">
        <w:rPr>
          <w:rFonts w:ascii="Arial" w:hAnsi="Arial" w:cs="Arial"/>
          <w:spacing w:val="-2"/>
        </w:rPr>
        <w:t xml:space="preserve"> 00/100</w:t>
      </w:r>
      <w:r w:rsidR="00E73447" w:rsidRPr="00E73447">
        <w:rPr>
          <w:rFonts w:ascii="Arial" w:hAnsi="Arial" w:cs="Arial"/>
          <w:spacing w:val="-2"/>
        </w:rPr>
        <w:t>)</w:t>
      </w:r>
      <w:r w:rsidR="00E73447">
        <w:rPr>
          <w:rFonts w:ascii="Arial" w:hAnsi="Arial" w:cs="Arial"/>
          <w:spacing w:val="-2"/>
        </w:rPr>
        <w:t xml:space="preserve"> na </w:t>
      </w:r>
      <w:r w:rsidR="00147BA3" w:rsidRPr="00F54F20">
        <w:rPr>
          <w:rFonts w:ascii="Arial" w:hAnsi="Arial" w:cs="Arial"/>
          <w:spacing w:val="-2"/>
        </w:rPr>
        <w:t xml:space="preserve">wydatki majątkowe </w:t>
      </w:r>
      <w:r w:rsidR="00E73447" w:rsidRPr="00E73447">
        <w:rPr>
          <w:rFonts w:ascii="Arial" w:hAnsi="Arial" w:cs="Arial"/>
          <w:spacing w:val="-2"/>
        </w:rPr>
        <w:t>określone w</w:t>
      </w:r>
      <w:r w:rsidR="00D90C12">
        <w:rPr>
          <w:rFonts w:ascii="Arial" w:hAnsi="Arial" w:cs="Arial"/>
          <w:spacing w:val="-2"/>
        </w:rPr>
        <w:t> </w:t>
      </w:r>
      <w:r w:rsidR="00E73447" w:rsidRPr="00E73447">
        <w:rPr>
          <w:rFonts w:ascii="Arial" w:hAnsi="Arial" w:cs="Arial"/>
          <w:spacing w:val="-2"/>
        </w:rPr>
        <w:t xml:space="preserve">art. 124 ust. 4 ustawy </w:t>
      </w:r>
      <w:r w:rsidR="00E73447" w:rsidRPr="00D90C12">
        <w:rPr>
          <w:rFonts w:ascii="Arial" w:hAnsi="Arial" w:cs="Arial"/>
          <w:i/>
          <w:spacing w:val="-2"/>
        </w:rPr>
        <w:t>o finansach publicznych</w:t>
      </w:r>
      <w:r w:rsidR="00147BA3" w:rsidRPr="00F54F20">
        <w:rPr>
          <w:rFonts w:ascii="Arial" w:hAnsi="Arial" w:cs="Arial"/>
          <w:spacing w:val="-2"/>
        </w:rPr>
        <w:t>,</w:t>
      </w:r>
    </w:p>
    <w:p w14:paraId="6D878451" w14:textId="2C6C200E" w:rsidR="00147BA3" w:rsidRPr="00FE0A2A" w:rsidRDefault="00493FEE" w:rsidP="004836E1">
      <w:pPr>
        <w:pStyle w:val="Akapitzlist"/>
        <w:numPr>
          <w:ilvl w:val="0"/>
          <w:numId w:val="53"/>
        </w:numPr>
        <w:tabs>
          <w:tab w:val="left" w:pos="426"/>
        </w:tabs>
        <w:ind w:left="993" w:hanging="476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………</w:t>
      </w:r>
      <w:r w:rsidR="00E73447" w:rsidRPr="00E73447">
        <w:rPr>
          <w:rFonts w:ascii="Arial" w:hAnsi="Arial" w:cs="Arial"/>
          <w:spacing w:val="-2"/>
        </w:rPr>
        <w:t xml:space="preserve"> </w:t>
      </w:r>
      <w:r w:rsidR="00E73447" w:rsidRPr="00FE0A2A">
        <w:rPr>
          <w:rFonts w:ascii="Arial" w:hAnsi="Arial" w:cs="Arial"/>
          <w:spacing w:val="-2"/>
        </w:rPr>
        <w:t xml:space="preserve">zł (słownie: </w:t>
      </w:r>
      <w:r>
        <w:rPr>
          <w:rFonts w:ascii="Arial" w:hAnsi="Arial" w:cs="Arial"/>
          <w:spacing w:val="-2"/>
        </w:rPr>
        <w:t>……………..</w:t>
      </w:r>
      <w:r w:rsidR="00D90C12">
        <w:rPr>
          <w:rFonts w:ascii="Arial" w:hAnsi="Arial" w:cs="Arial"/>
          <w:spacing w:val="-2"/>
        </w:rPr>
        <w:t xml:space="preserve"> 00/100</w:t>
      </w:r>
      <w:r w:rsidR="00E73447" w:rsidRPr="00FE0A2A">
        <w:rPr>
          <w:rFonts w:ascii="Arial" w:hAnsi="Arial" w:cs="Arial"/>
          <w:spacing w:val="-2"/>
        </w:rPr>
        <w:t xml:space="preserve">) na </w:t>
      </w:r>
      <w:r w:rsidR="00147BA3" w:rsidRPr="00FE0A2A">
        <w:rPr>
          <w:rFonts w:ascii="Arial" w:hAnsi="Arial" w:cs="Arial"/>
          <w:spacing w:val="-2"/>
        </w:rPr>
        <w:t xml:space="preserve">wydatki bieżące </w:t>
      </w:r>
      <w:r w:rsidR="00FE0A2A" w:rsidRPr="00FE0A2A">
        <w:rPr>
          <w:rFonts w:ascii="Arial" w:hAnsi="Arial" w:cs="Arial"/>
          <w:spacing w:val="-2"/>
        </w:rPr>
        <w:t xml:space="preserve">określone w art. 124 ust. 3 ustawy </w:t>
      </w:r>
      <w:r w:rsidR="00FE0A2A" w:rsidRPr="00D90C12">
        <w:rPr>
          <w:rFonts w:ascii="Arial" w:hAnsi="Arial" w:cs="Arial"/>
          <w:i/>
          <w:spacing w:val="-2"/>
        </w:rPr>
        <w:t>o finansach publicznych</w:t>
      </w:r>
      <w:r w:rsidR="00FE0A2A">
        <w:rPr>
          <w:rFonts w:ascii="Arial" w:hAnsi="Arial" w:cs="Arial"/>
          <w:spacing w:val="-2"/>
        </w:rPr>
        <w:t>.</w:t>
      </w:r>
      <w:r w:rsidR="00FE0A2A" w:rsidRPr="00FE0A2A" w:rsidDel="00E73447">
        <w:rPr>
          <w:rFonts w:ascii="Arial" w:hAnsi="Arial" w:cs="Arial"/>
          <w:spacing w:val="-2"/>
        </w:rPr>
        <w:t xml:space="preserve"> </w:t>
      </w:r>
    </w:p>
    <w:p w14:paraId="02EBFC35" w14:textId="21CF3FFF" w:rsidR="00D90C12" w:rsidRPr="00D90C12" w:rsidRDefault="008C1DAB" w:rsidP="004836E1">
      <w:pPr>
        <w:pStyle w:val="Akapitzlist"/>
        <w:widowControl/>
        <w:numPr>
          <w:ilvl w:val="0"/>
          <w:numId w:val="7"/>
        </w:numPr>
        <w:tabs>
          <w:tab w:val="left" w:pos="426"/>
          <w:tab w:val="left" w:pos="1700"/>
          <w:tab w:val="left" w:pos="2924"/>
          <w:tab w:val="left" w:pos="3895"/>
          <w:tab w:val="left" w:pos="5253"/>
          <w:tab w:val="left" w:pos="5730"/>
          <w:tab w:val="left" w:pos="7034"/>
          <w:tab w:val="left" w:pos="7952"/>
          <w:tab w:val="left" w:pos="8496"/>
        </w:tabs>
        <w:overflowPunct w:val="0"/>
        <w:adjustRightInd w:val="0"/>
        <w:ind w:left="426" w:hanging="426"/>
        <w:rPr>
          <w:rFonts w:ascii="Arial" w:hAnsi="Arial" w:cs="Arial"/>
        </w:rPr>
      </w:pPr>
      <w:r w:rsidRPr="00FE0A2A">
        <w:rPr>
          <w:rFonts w:ascii="Arial" w:hAnsi="Arial" w:cs="Arial"/>
        </w:rPr>
        <w:t>Środki przeznacza się na dofinansowanie zadania</w:t>
      </w:r>
      <w:r w:rsidR="00AE742E" w:rsidRPr="00FE0A2A">
        <w:rPr>
          <w:rFonts w:ascii="Arial" w:hAnsi="Arial" w:cs="Arial"/>
        </w:rPr>
        <w:t xml:space="preserve"> własnego ostatecznego odbiorcy wsparcia</w:t>
      </w:r>
      <w:r w:rsidRPr="00FE0A2A">
        <w:rPr>
          <w:rFonts w:ascii="Arial" w:hAnsi="Arial" w:cs="Arial"/>
        </w:rPr>
        <w:t xml:space="preserve"> polegającego na </w:t>
      </w:r>
      <w:bookmarkStart w:id="1" w:name="_Hlk202439105"/>
      <w:r w:rsidR="00D90C12">
        <w:rPr>
          <w:rFonts w:ascii="Arial" w:hAnsi="Arial" w:cs="Arial"/>
        </w:rPr>
        <w:t xml:space="preserve">utworzeniu </w:t>
      </w:r>
      <w:r w:rsidR="00493FEE">
        <w:rPr>
          <w:rFonts w:ascii="Arial" w:hAnsi="Arial" w:cs="Arial"/>
        </w:rPr>
        <w:t>1/</w:t>
      </w:r>
      <w:r w:rsidR="00D90C12">
        <w:rPr>
          <w:rFonts w:ascii="Arial" w:hAnsi="Arial" w:cs="Arial"/>
        </w:rPr>
        <w:t xml:space="preserve">2 instytucji opieki </w:t>
      </w:r>
      <w:r w:rsidR="00D90C12" w:rsidRPr="00D90C12">
        <w:rPr>
          <w:rFonts w:ascii="Arial" w:hAnsi="Arial" w:cs="Arial"/>
        </w:rPr>
        <w:t>dla dzieci w wieku do lat 3</w:t>
      </w:r>
      <w:r w:rsidR="00D90C12">
        <w:rPr>
          <w:rFonts w:ascii="Arial" w:hAnsi="Arial" w:cs="Arial"/>
        </w:rPr>
        <w:t xml:space="preserve"> w formie</w:t>
      </w:r>
      <w:r w:rsidR="00493FEE">
        <w:rPr>
          <w:rFonts w:ascii="Arial" w:hAnsi="Arial" w:cs="Arial"/>
        </w:rPr>
        <w:t xml:space="preserve"> 1/</w:t>
      </w:r>
      <w:r w:rsidR="00D90C12">
        <w:rPr>
          <w:rFonts w:ascii="Arial" w:hAnsi="Arial" w:cs="Arial"/>
        </w:rPr>
        <w:t xml:space="preserve">2 dziennych opiekunów </w:t>
      </w:r>
      <w:r w:rsidR="00FE0A2A" w:rsidRPr="00A05917">
        <w:rPr>
          <w:rFonts w:ascii="Arial" w:hAnsi="Arial" w:cs="Arial"/>
          <w:spacing w:val="-2"/>
        </w:rPr>
        <w:t>pod adresem:</w:t>
      </w:r>
      <w:r w:rsidR="00D90C12">
        <w:rPr>
          <w:rFonts w:ascii="Arial" w:hAnsi="Arial" w:cs="Arial"/>
          <w:spacing w:val="-2"/>
        </w:rPr>
        <w:t xml:space="preserve"> </w:t>
      </w:r>
      <w:r w:rsidR="00493FEE">
        <w:rPr>
          <w:rFonts w:ascii="Arial" w:hAnsi="Arial" w:cs="Arial"/>
          <w:spacing w:val="-2"/>
        </w:rPr>
        <w:t>………….</w:t>
      </w:r>
      <w:r w:rsidR="00D90C12">
        <w:rPr>
          <w:rFonts w:ascii="Arial" w:hAnsi="Arial" w:cs="Arial"/>
          <w:spacing w:val="-2"/>
        </w:rPr>
        <w:t xml:space="preserve"> </w:t>
      </w:r>
      <w:bookmarkEnd w:id="1"/>
      <w:r w:rsidR="00D90C12">
        <w:rPr>
          <w:rFonts w:ascii="Arial" w:hAnsi="Arial" w:cs="Arial"/>
          <w:spacing w:val="-2"/>
        </w:rPr>
        <w:t xml:space="preserve">poprzez </w:t>
      </w:r>
      <w:r w:rsidR="004836E1">
        <w:rPr>
          <w:rFonts w:ascii="Arial" w:hAnsi="Arial" w:cs="Arial"/>
          <w:spacing w:val="-2"/>
        </w:rPr>
        <w:t>……</w:t>
      </w:r>
      <w:r w:rsidR="00395798">
        <w:rPr>
          <w:rFonts w:ascii="Arial" w:hAnsi="Arial" w:cs="Arial"/>
          <w:spacing w:val="-2"/>
        </w:rPr>
        <w:t xml:space="preserve"> </w:t>
      </w:r>
      <w:r w:rsidR="00395798" w:rsidRPr="00395798">
        <w:rPr>
          <w:rFonts w:ascii="Arial" w:hAnsi="Arial" w:cs="Arial"/>
          <w:spacing w:val="-2"/>
        </w:rPr>
        <w:t>oraz</w:t>
      </w:r>
      <w:r w:rsidR="00395798">
        <w:rPr>
          <w:rFonts w:ascii="Arial" w:hAnsi="Arial" w:cs="Arial"/>
          <w:spacing w:val="-2"/>
        </w:rPr>
        <w:t> </w:t>
      </w:r>
      <w:r w:rsidR="00395798" w:rsidRPr="00395798">
        <w:rPr>
          <w:rFonts w:ascii="Arial" w:hAnsi="Arial" w:cs="Arial"/>
          <w:spacing w:val="-2"/>
        </w:rPr>
        <w:t>zapewnienie ich funkcjonowani</w:t>
      </w:r>
      <w:r w:rsidR="00395798">
        <w:rPr>
          <w:rFonts w:ascii="Arial" w:hAnsi="Arial" w:cs="Arial"/>
          <w:spacing w:val="-2"/>
        </w:rPr>
        <w:t>a.</w:t>
      </w:r>
    </w:p>
    <w:p w14:paraId="32373C92" w14:textId="77777777" w:rsidR="00DE1905" w:rsidRPr="00DE1905" w:rsidRDefault="00AE742E" w:rsidP="004836E1">
      <w:pPr>
        <w:pStyle w:val="Akapitzlist"/>
        <w:widowControl/>
        <w:numPr>
          <w:ilvl w:val="0"/>
          <w:numId w:val="7"/>
        </w:numPr>
        <w:tabs>
          <w:tab w:val="left" w:pos="426"/>
        </w:tabs>
        <w:overflowPunct w:val="0"/>
        <w:autoSpaceDE/>
        <w:autoSpaceDN/>
        <w:adjustRightInd w:val="0"/>
        <w:ind w:left="426" w:right="0" w:hanging="426"/>
        <w:contextualSpacing/>
        <w:rPr>
          <w:rFonts w:ascii="Arial" w:hAnsi="Arial" w:cs="Arial"/>
        </w:rPr>
      </w:pPr>
      <w:r w:rsidRPr="00DE1905">
        <w:rPr>
          <w:rFonts w:ascii="Arial" w:hAnsi="Arial" w:cs="Arial"/>
        </w:rPr>
        <w:t xml:space="preserve">Celem realizacji zadania jest </w:t>
      </w:r>
      <w:r w:rsidR="00DE1905" w:rsidRPr="00DE1905">
        <w:rPr>
          <w:rFonts w:ascii="Arial" w:hAnsi="Arial" w:cs="Arial"/>
        </w:rPr>
        <w:t>wzrost dostępności miejsc opieki nad dziećmi w wieku do lat 3 poprzez zwiększenie odsetka dzieci objętych opieką, ale także umożliwi</w:t>
      </w:r>
      <w:r w:rsidR="00DE1905">
        <w:rPr>
          <w:rFonts w:ascii="Arial" w:hAnsi="Arial" w:cs="Arial"/>
        </w:rPr>
        <w:t>enie</w:t>
      </w:r>
      <w:r w:rsidR="00DE1905" w:rsidRPr="00DE1905">
        <w:rPr>
          <w:rFonts w:ascii="Arial" w:hAnsi="Arial" w:cs="Arial"/>
        </w:rPr>
        <w:t xml:space="preserve"> łączeni</w:t>
      </w:r>
      <w:r w:rsidR="00DE1905">
        <w:rPr>
          <w:rFonts w:ascii="Arial" w:hAnsi="Arial" w:cs="Arial"/>
        </w:rPr>
        <w:t>a</w:t>
      </w:r>
      <w:r w:rsidR="00DE1905" w:rsidRPr="00DE1905">
        <w:rPr>
          <w:rFonts w:ascii="Arial" w:hAnsi="Arial" w:cs="Arial"/>
        </w:rPr>
        <w:t xml:space="preserve"> życia zawodowego z rodzinnym i zwiększenie zatrudnienia, zwłaszcza kobiet. Środki winny umożliwić aktywizację zawodową rodziców, którzy </w:t>
      </w:r>
      <w:r w:rsidR="00DE1905">
        <w:rPr>
          <w:rFonts w:ascii="Arial" w:hAnsi="Arial" w:cs="Arial"/>
        </w:rPr>
        <w:t>mierzą</w:t>
      </w:r>
      <w:r w:rsidR="00DE1905" w:rsidRPr="00DE1905">
        <w:rPr>
          <w:rFonts w:ascii="Arial" w:hAnsi="Arial" w:cs="Arial"/>
        </w:rPr>
        <w:t xml:space="preserve"> się z brakiem dostępu do opieki instytucjonalnej.</w:t>
      </w:r>
    </w:p>
    <w:p w14:paraId="0C1B732E" w14:textId="77777777" w:rsidR="006C67A8" w:rsidRPr="00F54F20" w:rsidRDefault="00AE742E" w:rsidP="004836E1">
      <w:pPr>
        <w:widowControl/>
        <w:numPr>
          <w:ilvl w:val="0"/>
          <w:numId w:val="7"/>
        </w:numPr>
        <w:tabs>
          <w:tab w:val="left" w:pos="426"/>
        </w:tabs>
        <w:overflowPunct w:val="0"/>
        <w:adjustRightInd w:val="0"/>
        <w:ind w:left="426" w:hanging="426"/>
        <w:jc w:val="both"/>
        <w:rPr>
          <w:rFonts w:ascii="Arial" w:hAnsi="Arial" w:cs="Arial"/>
        </w:rPr>
      </w:pPr>
      <w:r w:rsidRPr="00F54F20">
        <w:rPr>
          <w:rFonts w:ascii="Arial" w:hAnsi="Arial" w:cs="Arial"/>
        </w:rPr>
        <w:t xml:space="preserve">Efektem (rzeczowym) realizacji zadania </w:t>
      </w:r>
      <w:r w:rsidR="00750500">
        <w:rPr>
          <w:rFonts w:ascii="Arial" w:hAnsi="Arial" w:cs="Arial"/>
        </w:rPr>
        <w:t xml:space="preserve">w przypadku tworzenia </w:t>
      </w:r>
      <w:r w:rsidRPr="00F54F20">
        <w:rPr>
          <w:rFonts w:ascii="Arial" w:hAnsi="Arial" w:cs="Arial"/>
        </w:rPr>
        <w:t>będzie</w:t>
      </w:r>
      <w:r w:rsidR="006E0D18">
        <w:rPr>
          <w:rFonts w:ascii="Arial" w:hAnsi="Arial" w:cs="Arial"/>
        </w:rPr>
        <w:t xml:space="preserve"> </w:t>
      </w:r>
      <w:r w:rsidR="00316129">
        <w:rPr>
          <w:rFonts w:ascii="Arial" w:hAnsi="Arial" w:cs="Arial"/>
        </w:rPr>
        <w:t>wykonanie robót i</w:t>
      </w:r>
      <w:r w:rsidR="00750500">
        <w:rPr>
          <w:rFonts w:ascii="Arial" w:hAnsi="Arial" w:cs="Arial"/>
        </w:rPr>
        <w:t> </w:t>
      </w:r>
      <w:r w:rsidR="00316129">
        <w:rPr>
          <w:rFonts w:ascii="Arial" w:hAnsi="Arial" w:cs="Arial"/>
        </w:rPr>
        <w:t xml:space="preserve">prac oraz dokonanie zakupów wymienionych w załączniku </w:t>
      </w:r>
      <w:r w:rsidR="004836E1">
        <w:rPr>
          <w:rFonts w:ascii="Arial" w:hAnsi="Arial" w:cs="Arial"/>
        </w:rPr>
        <w:t>3</w:t>
      </w:r>
      <w:r w:rsidR="00750500">
        <w:rPr>
          <w:rFonts w:ascii="Arial" w:hAnsi="Arial" w:cs="Arial"/>
        </w:rPr>
        <w:t xml:space="preserve"> oraz w przypadku funkcjonowania …</w:t>
      </w:r>
      <w:r w:rsidR="00316129">
        <w:rPr>
          <w:rFonts w:ascii="Arial" w:hAnsi="Arial" w:cs="Arial"/>
        </w:rPr>
        <w:t xml:space="preserve">. </w:t>
      </w:r>
    </w:p>
    <w:p w14:paraId="141E506E" w14:textId="5AA0B825" w:rsidR="0031250F" w:rsidRPr="00F54F20" w:rsidRDefault="00733B97" w:rsidP="004836E1">
      <w:pPr>
        <w:widowControl/>
        <w:numPr>
          <w:ilvl w:val="0"/>
          <w:numId w:val="7"/>
        </w:numPr>
        <w:tabs>
          <w:tab w:val="left" w:pos="426"/>
        </w:tabs>
        <w:overflowPunct w:val="0"/>
        <w:adjustRightInd w:val="0"/>
        <w:ind w:left="426" w:hanging="426"/>
        <w:jc w:val="both"/>
        <w:rPr>
          <w:rFonts w:ascii="Arial" w:hAnsi="Arial" w:cs="Arial"/>
        </w:rPr>
      </w:pPr>
      <w:r w:rsidRPr="00F54F20">
        <w:rPr>
          <w:rFonts w:ascii="Arial" w:hAnsi="Arial" w:cs="Arial"/>
        </w:rPr>
        <w:t xml:space="preserve">Wysokość miesięcznej opłaty rodzica za pobyt dziecka </w:t>
      </w:r>
      <w:r w:rsidR="004836E1">
        <w:rPr>
          <w:rFonts w:ascii="Arial" w:hAnsi="Arial" w:cs="Arial"/>
        </w:rPr>
        <w:t>u dziennego opiekuna</w:t>
      </w:r>
      <w:r w:rsidRPr="00F54F20">
        <w:rPr>
          <w:rFonts w:ascii="Arial" w:hAnsi="Arial" w:cs="Arial"/>
        </w:rPr>
        <w:t xml:space="preserve">, którego dotyczy </w:t>
      </w:r>
      <w:r w:rsidR="004836E1">
        <w:rPr>
          <w:rFonts w:ascii="Arial" w:hAnsi="Arial" w:cs="Arial"/>
        </w:rPr>
        <w:t>dofinansowanie</w:t>
      </w:r>
      <w:r w:rsidR="00316129">
        <w:rPr>
          <w:rFonts w:ascii="Arial" w:hAnsi="Arial" w:cs="Arial"/>
        </w:rPr>
        <w:t>,</w:t>
      </w:r>
      <w:r w:rsidR="00316129" w:rsidRPr="00F54F20">
        <w:rPr>
          <w:rFonts w:ascii="Arial" w:hAnsi="Arial" w:cs="Arial"/>
        </w:rPr>
        <w:t xml:space="preserve"> </w:t>
      </w:r>
      <w:r w:rsidRPr="00F54F20">
        <w:rPr>
          <w:rFonts w:ascii="Arial" w:hAnsi="Arial" w:cs="Arial"/>
        </w:rPr>
        <w:t>nie</w:t>
      </w:r>
      <w:r w:rsidR="00316129">
        <w:rPr>
          <w:rFonts w:ascii="Arial" w:hAnsi="Arial" w:cs="Arial"/>
        </w:rPr>
        <w:t> </w:t>
      </w:r>
      <w:r w:rsidR="004836E1">
        <w:rPr>
          <w:rFonts w:ascii="Arial" w:hAnsi="Arial" w:cs="Arial"/>
        </w:rPr>
        <w:t xml:space="preserve">może </w:t>
      </w:r>
      <w:r w:rsidR="004836E1" w:rsidRPr="00F54F20">
        <w:rPr>
          <w:rFonts w:ascii="Arial" w:hAnsi="Arial" w:cs="Arial"/>
        </w:rPr>
        <w:t>przekrocz</w:t>
      </w:r>
      <w:r w:rsidR="004836E1">
        <w:rPr>
          <w:rFonts w:ascii="Arial" w:hAnsi="Arial" w:cs="Arial"/>
        </w:rPr>
        <w:t>yć</w:t>
      </w:r>
      <w:r w:rsidRPr="00F54F20">
        <w:rPr>
          <w:rFonts w:ascii="Arial" w:hAnsi="Arial" w:cs="Arial"/>
        </w:rPr>
        <w:t xml:space="preserve"> kwoty 1</w:t>
      </w:r>
      <w:r w:rsidR="00316129">
        <w:rPr>
          <w:rFonts w:ascii="Arial" w:hAnsi="Arial" w:cs="Arial"/>
        </w:rPr>
        <w:t xml:space="preserve"> </w:t>
      </w:r>
      <w:r w:rsidRPr="00F54F20">
        <w:rPr>
          <w:rFonts w:ascii="Arial" w:hAnsi="Arial" w:cs="Arial"/>
        </w:rPr>
        <w:t>500 zł</w:t>
      </w:r>
      <w:r w:rsidR="004836E1">
        <w:rPr>
          <w:rFonts w:ascii="Arial" w:hAnsi="Arial" w:cs="Arial"/>
        </w:rPr>
        <w:t xml:space="preserve"> </w:t>
      </w:r>
      <w:r w:rsidR="001B1278">
        <w:rPr>
          <w:rFonts w:ascii="Arial" w:hAnsi="Arial" w:cs="Arial"/>
        </w:rPr>
        <w:t>lub 1900 zł w przypadku dziecka legitymującego się orzeczeniem o niepełnosprawności</w:t>
      </w:r>
      <w:r w:rsidR="004836E1">
        <w:rPr>
          <w:rFonts w:ascii="Arial" w:hAnsi="Arial" w:cs="Arial"/>
        </w:rPr>
        <w:t>(przed obniżeniem w ramach świadczenia „aktywnie w żłobku”).</w:t>
      </w:r>
    </w:p>
    <w:p w14:paraId="6A003F96" w14:textId="77777777" w:rsidR="000D4D09" w:rsidRPr="00252F69" w:rsidRDefault="00796316" w:rsidP="004836E1">
      <w:pPr>
        <w:widowControl/>
        <w:numPr>
          <w:ilvl w:val="0"/>
          <w:numId w:val="7"/>
        </w:numPr>
        <w:overflowPunct w:val="0"/>
        <w:adjustRightInd w:val="0"/>
        <w:ind w:left="426" w:hanging="426"/>
        <w:jc w:val="both"/>
        <w:rPr>
          <w:rFonts w:ascii="Arial" w:hAnsi="Arial" w:cs="Arial"/>
        </w:rPr>
      </w:pPr>
      <w:r w:rsidRPr="00F54F20">
        <w:rPr>
          <w:rFonts w:ascii="Arial" w:hAnsi="Arial" w:cs="Arial"/>
        </w:rPr>
        <w:t>Ostateczny odbiorca wsparcia potwierdza spełnienie kryteriów i zasad, o których mowa</w:t>
      </w:r>
      <w:r w:rsidR="0031250F" w:rsidRPr="00F54F20">
        <w:rPr>
          <w:rFonts w:ascii="Arial" w:hAnsi="Arial" w:cs="Arial"/>
        </w:rPr>
        <w:t xml:space="preserve"> w </w:t>
      </w:r>
      <w:r w:rsidR="00316129">
        <w:rPr>
          <w:rFonts w:ascii="Arial" w:hAnsi="Arial" w:cs="Arial"/>
          <w:spacing w:val="-2"/>
        </w:rPr>
        <w:t>programie</w:t>
      </w:r>
      <w:r w:rsidRPr="00F54F20">
        <w:rPr>
          <w:rFonts w:ascii="Arial" w:hAnsi="Arial" w:cs="Arial"/>
          <w:spacing w:val="-2"/>
        </w:rPr>
        <w:t>.</w:t>
      </w:r>
    </w:p>
    <w:p w14:paraId="26943D1A" w14:textId="77777777" w:rsidR="006C67A8" w:rsidRDefault="006C67A8" w:rsidP="004836E1">
      <w:pPr>
        <w:widowControl/>
        <w:numPr>
          <w:ilvl w:val="0"/>
          <w:numId w:val="7"/>
        </w:numPr>
        <w:overflowPunct w:val="0"/>
        <w:adjustRightInd w:val="0"/>
        <w:ind w:hanging="476"/>
        <w:jc w:val="both"/>
        <w:rPr>
          <w:rFonts w:ascii="Arial" w:hAnsi="Arial" w:cs="Arial"/>
        </w:rPr>
      </w:pPr>
      <w:r w:rsidRPr="00B27AE5">
        <w:rPr>
          <w:rFonts w:ascii="Arial" w:hAnsi="Arial" w:cs="Arial"/>
        </w:rPr>
        <w:t xml:space="preserve">Wartość kosztorysowa inwestycji budowlanej winna być obliczona zgodnie z § 6 ust. 2 rozporządzenia  Rady Ministrów </w:t>
      </w:r>
      <w:r w:rsidRPr="00A05917">
        <w:rPr>
          <w:rFonts w:ascii="Arial" w:hAnsi="Arial" w:cs="Arial"/>
          <w:i/>
        </w:rPr>
        <w:t>w sprawie szczegółowego sposobu i trybu finansowania inwestycji z budżetu państwa</w:t>
      </w:r>
      <w:r w:rsidRPr="001A7B06">
        <w:rPr>
          <w:rFonts w:ascii="Arial" w:hAnsi="Arial" w:cs="Arial"/>
        </w:rPr>
        <w:t xml:space="preserve">. </w:t>
      </w:r>
    </w:p>
    <w:p w14:paraId="1FF8DF98" w14:textId="77777777" w:rsidR="006C67A8" w:rsidRDefault="006C67A8" w:rsidP="004836E1">
      <w:pPr>
        <w:widowControl/>
        <w:numPr>
          <w:ilvl w:val="0"/>
          <w:numId w:val="7"/>
        </w:numPr>
        <w:overflowPunct w:val="0"/>
        <w:adjustRightInd w:val="0"/>
        <w:ind w:hanging="476"/>
        <w:jc w:val="both"/>
        <w:rPr>
          <w:rFonts w:ascii="Arial" w:hAnsi="Arial" w:cs="Arial"/>
        </w:rPr>
      </w:pPr>
      <w:r w:rsidRPr="004836E1">
        <w:rPr>
          <w:rFonts w:ascii="Arial" w:hAnsi="Arial" w:cs="Arial"/>
        </w:rPr>
        <w:lastRenderedPageBreak/>
        <w:t xml:space="preserve">Zgodnie z § 5 rozporządzenia Rady Ministrów </w:t>
      </w:r>
      <w:r w:rsidRPr="004836E1">
        <w:rPr>
          <w:rFonts w:ascii="Arial" w:hAnsi="Arial" w:cs="Arial"/>
          <w:i/>
        </w:rPr>
        <w:t>w sprawie szczegółowego sposobu i trybu finansowania inwestycji z budżetu państwa</w:t>
      </w:r>
      <w:r w:rsidRPr="004836E1">
        <w:rPr>
          <w:rFonts w:ascii="Arial" w:hAnsi="Arial" w:cs="Arial"/>
        </w:rPr>
        <w:t>, łączna kwota przyznanych środków nie może być wyższa niż wartość kosztorysowa inwestycji określona przy rozpoczęciu jej realizacji.</w:t>
      </w:r>
    </w:p>
    <w:p w14:paraId="29A69932" w14:textId="77777777" w:rsidR="006C67A8" w:rsidRPr="004836E1" w:rsidRDefault="006C67A8" w:rsidP="004836E1">
      <w:pPr>
        <w:widowControl/>
        <w:numPr>
          <w:ilvl w:val="0"/>
          <w:numId w:val="7"/>
        </w:numPr>
        <w:overflowPunct w:val="0"/>
        <w:adjustRightInd w:val="0"/>
        <w:ind w:hanging="476"/>
        <w:jc w:val="both"/>
        <w:rPr>
          <w:rFonts w:ascii="Arial" w:hAnsi="Arial" w:cs="Arial"/>
        </w:rPr>
      </w:pPr>
      <w:r w:rsidRPr="004836E1">
        <w:rPr>
          <w:rFonts w:ascii="Arial" w:hAnsi="Arial" w:cs="Arial"/>
        </w:rPr>
        <w:t xml:space="preserve">Jeżeli wartość kosztorysowa inwestycji zostanie obniżona w trakcie jej realizacji, to zgodnie z § 12 rozporządzenia Rady Ministrów </w:t>
      </w:r>
      <w:r w:rsidRPr="004836E1">
        <w:rPr>
          <w:rFonts w:ascii="Arial" w:hAnsi="Arial" w:cs="Arial"/>
          <w:i/>
        </w:rPr>
        <w:t>w sprawie szczegółowego sposobu i trybu finansowania inwestycji z budżetu państwa</w:t>
      </w:r>
      <w:r w:rsidRPr="004836E1">
        <w:rPr>
          <w:rFonts w:ascii="Arial" w:hAnsi="Arial" w:cs="Arial"/>
        </w:rPr>
        <w:t xml:space="preserve"> – łączną kwotę przyznanych środków na realizację tej inwestycji Wojewoda zmniejszy co najmniej o taki sam procent, o jaki została obniżona wartość kosztorysowa inwestycji i pisemnie zawiadomi o tym </w:t>
      </w:r>
      <w:r w:rsidR="001C60E8" w:rsidRPr="004836E1">
        <w:rPr>
          <w:rFonts w:ascii="Arial" w:hAnsi="Arial" w:cs="Arial"/>
        </w:rPr>
        <w:t>ostatecznego odbiorcę wsparcia</w:t>
      </w:r>
      <w:r w:rsidRPr="004836E1">
        <w:rPr>
          <w:rFonts w:ascii="Arial" w:hAnsi="Arial" w:cs="Arial"/>
        </w:rPr>
        <w:t xml:space="preserve">, a </w:t>
      </w:r>
      <w:r w:rsidR="001C60E8" w:rsidRPr="004836E1">
        <w:rPr>
          <w:rFonts w:ascii="Arial" w:hAnsi="Arial" w:cs="Arial"/>
        </w:rPr>
        <w:t xml:space="preserve">ostateczny obiorca wsparcia </w:t>
      </w:r>
      <w:r w:rsidRPr="004836E1">
        <w:rPr>
          <w:rFonts w:ascii="Arial" w:hAnsi="Arial" w:cs="Arial"/>
        </w:rPr>
        <w:t>zaakceptuje taką formę zmiany umowy.</w:t>
      </w:r>
    </w:p>
    <w:p w14:paraId="774FD7DF" w14:textId="77777777" w:rsidR="006C67A8" w:rsidRPr="00F32DCE" w:rsidRDefault="006C67A8" w:rsidP="004836E1">
      <w:pPr>
        <w:widowControl/>
        <w:numPr>
          <w:ilvl w:val="0"/>
          <w:numId w:val="25"/>
        </w:numPr>
        <w:tabs>
          <w:tab w:val="left" w:pos="426"/>
        </w:tabs>
        <w:overflowPunct w:val="0"/>
        <w:adjustRightInd w:val="0"/>
        <w:ind w:left="426" w:hanging="476"/>
        <w:jc w:val="both"/>
        <w:rPr>
          <w:rFonts w:ascii="Arial" w:hAnsi="Arial" w:cs="Arial"/>
          <w:strike/>
        </w:rPr>
      </w:pPr>
      <w:r w:rsidRPr="00F32DCE">
        <w:rPr>
          <w:rFonts w:ascii="Arial" w:hAnsi="Arial" w:cs="Arial"/>
        </w:rPr>
        <w:t xml:space="preserve">Celem realizacji zapisów wynikających z ust. </w:t>
      </w:r>
      <w:r w:rsidR="004836E1" w:rsidRPr="00F32DCE">
        <w:rPr>
          <w:rFonts w:ascii="Arial" w:hAnsi="Arial" w:cs="Arial"/>
        </w:rPr>
        <w:t>8</w:t>
      </w:r>
      <w:r w:rsidR="00B27AE5" w:rsidRPr="00F32DCE">
        <w:rPr>
          <w:rFonts w:ascii="Arial" w:hAnsi="Arial" w:cs="Arial"/>
        </w:rPr>
        <w:t xml:space="preserve"> i </w:t>
      </w:r>
      <w:r w:rsidR="004836E1" w:rsidRPr="00F32DCE">
        <w:rPr>
          <w:rFonts w:ascii="Arial" w:hAnsi="Arial" w:cs="Arial"/>
        </w:rPr>
        <w:t>9</w:t>
      </w:r>
      <w:r w:rsidRPr="00F32DCE">
        <w:rPr>
          <w:rFonts w:ascii="Arial" w:hAnsi="Arial" w:cs="Arial"/>
        </w:rPr>
        <w:t xml:space="preserve"> oraz rozliczenia środków zgodnie z § 8 ust. 1 i 2:</w:t>
      </w:r>
    </w:p>
    <w:p w14:paraId="4D197581" w14:textId="77777777" w:rsidR="006C67A8" w:rsidRPr="00F54F20" w:rsidRDefault="006C67A8" w:rsidP="004836E1">
      <w:pPr>
        <w:widowControl/>
        <w:numPr>
          <w:ilvl w:val="0"/>
          <w:numId w:val="26"/>
        </w:numPr>
        <w:tabs>
          <w:tab w:val="num" w:pos="360"/>
          <w:tab w:val="left" w:pos="426"/>
        </w:tabs>
        <w:overflowPunct w:val="0"/>
        <w:adjustRightInd w:val="0"/>
        <w:ind w:left="851" w:hanging="476"/>
        <w:jc w:val="both"/>
        <w:rPr>
          <w:rFonts w:ascii="Arial" w:hAnsi="Arial" w:cs="Arial"/>
        </w:rPr>
      </w:pPr>
      <w:r w:rsidRPr="00F32DCE">
        <w:rPr>
          <w:rFonts w:ascii="Arial" w:hAnsi="Arial" w:cs="Arial"/>
        </w:rPr>
        <w:t>za wartość kosztorysową inwestycji w chwili jej rozpoczęcia przyjmuje się wartość</w:t>
      </w:r>
      <w:r w:rsidRPr="00F54F20">
        <w:rPr>
          <w:rFonts w:ascii="Arial" w:hAnsi="Arial" w:cs="Arial"/>
        </w:rPr>
        <w:t xml:space="preserve"> inwestycji wynikającą z umowy podpisanej z wykonawcą/wykonawcami,</w:t>
      </w:r>
    </w:p>
    <w:p w14:paraId="64BDBA7D" w14:textId="77777777" w:rsidR="006C67A8" w:rsidRPr="00F54F20" w:rsidRDefault="006C67A8" w:rsidP="004836E1">
      <w:pPr>
        <w:widowControl/>
        <w:numPr>
          <w:ilvl w:val="0"/>
          <w:numId w:val="26"/>
        </w:numPr>
        <w:tabs>
          <w:tab w:val="left" w:pos="426"/>
          <w:tab w:val="num" w:pos="851"/>
        </w:tabs>
        <w:overflowPunct w:val="0"/>
        <w:adjustRightInd w:val="0"/>
        <w:ind w:left="851" w:hanging="476"/>
        <w:jc w:val="both"/>
        <w:rPr>
          <w:rFonts w:ascii="Arial" w:hAnsi="Arial" w:cs="Arial"/>
          <w:strike/>
        </w:rPr>
      </w:pPr>
      <w:r w:rsidRPr="00F54F20">
        <w:rPr>
          <w:rFonts w:ascii="Arial" w:hAnsi="Arial" w:cs="Arial"/>
        </w:rPr>
        <w:t>za wartość rzeczywistą inwestycji przyjmuje się wysokość wydatków poniesionych  na</w:t>
      </w:r>
      <w:r w:rsidR="004836E1">
        <w:rPr>
          <w:rFonts w:ascii="Arial" w:hAnsi="Arial" w:cs="Arial"/>
        </w:rPr>
        <w:t> </w:t>
      </w:r>
      <w:r w:rsidRPr="00F54F20">
        <w:rPr>
          <w:rFonts w:ascii="Arial" w:hAnsi="Arial" w:cs="Arial"/>
        </w:rPr>
        <w:t xml:space="preserve">realizację inwestycji. </w:t>
      </w:r>
    </w:p>
    <w:p w14:paraId="5DA84B70" w14:textId="77777777" w:rsidR="006C67A8" w:rsidRPr="002C746A" w:rsidRDefault="001C60E8" w:rsidP="004836E1">
      <w:pPr>
        <w:widowControl/>
        <w:numPr>
          <w:ilvl w:val="0"/>
          <w:numId w:val="25"/>
        </w:numPr>
        <w:tabs>
          <w:tab w:val="left" w:pos="426"/>
        </w:tabs>
        <w:overflowPunct w:val="0"/>
        <w:adjustRightInd w:val="0"/>
        <w:ind w:left="426" w:hanging="476"/>
        <w:jc w:val="both"/>
        <w:rPr>
          <w:rFonts w:ascii="Arial" w:hAnsi="Arial" w:cs="Arial"/>
          <w:strike/>
        </w:rPr>
      </w:pPr>
      <w:r w:rsidRPr="00F54F20">
        <w:rPr>
          <w:rFonts w:ascii="Arial" w:hAnsi="Arial" w:cs="Arial"/>
        </w:rPr>
        <w:t xml:space="preserve">Ostateczny odbiorca wsparcia </w:t>
      </w:r>
      <w:r w:rsidR="006C67A8" w:rsidRPr="00F54F20">
        <w:rPr>
          <w:rFonts w:ascii="Arial" w:hAnsi="Arial" w:cs="Arial"/>
        </w:rPr>
        <w:t xml:space="preserve">dla realizacji zapisów postanowień ust. </w:t>
      </w:r>
      <w:r w:rsidR="004836E1">
        <w:rPr>
          <w:rFonts w:ascii="Arial" w:hAnsi="Arial" w:cs="Arial"/>
        </w:rPr>
        <w:t>8</w:t>
      </w:r>
      <w:r w:rsidR="006C67A8" w:rsidRPr="00F54F20">
        <w:rPr>
          <w:rFonts w:ascii="Arial" w:hAnsi="Arial" w:cs="Arial"/>
        </w:rPr>
        <w:t xml:space="preserve">, po rozpoczęciu prac zobowiązany jest pisemnie poinformować Wojewodę o wartości kosztorysowej inwestycji </w:t>
      </w:r>
      <w:r w:rsidR="006C67A8" w:rsidRPr="002C746A">
        <w:rPr>
          <w:rFonts w:ascii="Arial" w:hAnsi="Arial" w:cs="Arial"/>
        </w:rPr>
        <w:t>rozumianej jako wartość inwestycji zgodnie z ust. 1</w:t>
      </w:r>
      <w:r w:rsidR="004836E1" w:rsidRPr="002C746A">
        <w:rPr>
          <w:rFonts w:ascii="Arial" w:hAnsi="Arial" w:cs="Arial"/>
        </w:rPr>
        <w:t>0</w:t>
      </w:r>
      <w:r w:rsidR="006C67A8" w:rsidRPr="002C746A">
        <w:rPr>
          <w:rFonts w:ascii="Arial" w:hAnsi="Arial" w:cs="Arial"/>
        </w:rPr>
        <w:t xml:space="preserve"> pkt 1.  </w:t>
      </w:r>
    </w:p>
    <w:p w14:paraId="1C62F576" w14:textId="77777777" w:rsidR="006C67A8" w:rsidRPr="002C746A" w:rsidRDefault="001C60E8" w:rsidP="004836E1">
      <w:pPr>
        <w:widowControl/>
        <w:numPr>
          <w:ilvl w:val="0"/>
          <w:numId w:val="25"/>
        </w:numPr>
        <w:tabs>
          <w:tab w:val="num" w:pos="0"/>
          <w:tab w:val="left" w:pos="426"/>
        </w:tabs>
        <w:overflowPunct w:val="0"/>
        <w:adjustRightInd w:val="0"/>
        <w:ind w:left="426" w:hanging="476"/>
        <w:jc w:val="both"/>
        <w:rPr>
          <w:rFonts w:ascii="Arial" w:hAnsi="Arial" w:cs="Arial"/>
        </w:rPr>
      </w:pPr>
      <w:r w:rsidRPr="002C746A">
        <w:rPr>
          <w:rFonts w:ascii="Arial" w:hAnsi="Arial" w:cs="Arial"/>
        </w:rPr>
        <w:t>Ostateczny odbiorca wsparcia</w:t>
      </w:r>
      <w:r w:rsidR="006C67A8" w:rsidRPr="002C746A">
        <w:rPr>
          <w:rFonts w:ascii="Arial" w:hAnsi="Arial" w:cs="Arial"/>
        </w:rPr>
        <w:t xml:space="preserve"> zapewnia, że posiada </w:t>
      </w:r>
      <w:r w:rsidR="002C746A" w:rsidRPr="002C746A">
        <w:rPr>
          <w:rFonts w:ascii="Arial" w:hAnsi="Arial" w:cs="Arial"/>
        </w:rPr>
        <w:t xml:space="preserve">tytuł prawny do lokalu, w tym </w:t>
      </w:r>
      <w:r w:rsidR="006C67A8" w:rsidRPr="002C746A">
        <w:rPr>
          <w:rFonts w:ascii="Arial" w:hAnsi="Arial" w:cs="Arial"/>
        </w:rPr>
        <w:t>stwierdzający prawo do dysponowania nieruchomością na cele budowlane, przewidującego uprawnienia do wykonywania robót budowlanych.</w:t>
      </w:r>
      <w:r w:rsidR="00316129" w:rsidRPr="002C746A">
        <w:rPr>
          <w:rFonts w:ascii="Arial" w:hAnsi="Arial" w:cs="Arial"/>
        </w:rPr>
        <w:t xml:space="preserve"> Dokument potwierdzający tytuł prawny do</w:t>
      </w:r>
      <w:r w:rsidR="002C746A" w:rsidRPr="002C746A">
        <w:rPr>
          <w:rFonts w:ascii="Arial" w:hAnsi="Arial" w:cs="Arial"/>
        </w:rPr>
        <w:t> lokalu</w:t>
      </w:r>
      <w:r w:rsidR="00316129" w:rsidRPr="002C746A">
        <w:rPr>
          <w:rFonts w:ascii="Arial" w:hAnsi="Arial" w:cs="Arial"/>
        </w:rPr>
        <w:t xml:space="preserve"> stanowi załącznik nr </w:t>
      </w:r>
      <w:r w:rsidR="002C746A" w:rsidRPr="002C746A">
        <w:rPr>
          <w:rFonts w:ascii="Arial" w:hAnsi="Arial" w:cs="Arial"/>
        </w:rPr>
        <w:t>4</w:t>
      </w:r>
      <w:r w:rsidR="00A015CB" w:rsidRPr="002C746A">
        <w:rPr>
          <w:rFonts w:ascii="Arial" w:hAnsi="Arial" w:cs="Arial"/>
        </w:rPr>
        <w:t xml:space="preserve"> </w:t>
      </w:r>
      <w:r w:rsidR="00316129" w:rsidRPr="002C746A">
        <w:rPr>
          <w:rFonts w:ascii="Arial" w:hAnsi="Arial" w:cs="Arial"/>
        </w:rPr>
        <w:t>do umowy.</w:t>
      </w:r>
    </w:p>
    <w:p w14:paraId="1B6F6751" w14:textId="77777777" w:rsidR="006C67A8" w:rsidRPr="00F54F20" w:rsidRDefault="006C67A8" w:rsidP="00DC431D">
      <w:pPr>
        <w:widowControl/>
        <w:overflowPunct w:val="0"/>
        <w:adjustRightInd w:val="0"/>
        <w:ind w:left="477"/>
        <w:jc w:val="both"/>
        <w:rPr>
          <w:rFonts w:ascii="Arial" w:hAnsi="Arial" w:cs="Arial"/>
        </w:rPr>
      </w:pPr>
    </w:p>
    <w:p w14:paraId="1BDB51CA" w14:textId="77777777" w:rsidR="000D4D09" w:rsidRPr="00F54F20" w:rsidRDefault="00796316">
      <w:pPr>
        <w:spacing w:before="1"/>
        <w:ind w:left="384" w:right="384"/>
        <w:jc w:val="center"/>
        <w:rPr>
          <w:rFonts w:ascii="Arial" w:hAnsi="Arial" w:cs="Arial"/>
          <w:b/>
        </w:rPr>
      </w:pPr>
      <w:r w:rsidRPr="00F54F20">
        <w:rPr>
          <w:rFonts w:ascii="Arial" w:hAnsi="Arial" w:cs="Arial"/>
          <w:b/>
        </w:rPr>
        <w:t xml:space="preserve">§ </w:t>
      </w:r>
      <w:r w:rsidRPr="00F54F20">
        <w:rPr>
          <w:rFonts w:ascii="Arial" w:hAnsi="Arial" w:cs="Arial"/>
          <w:b/>
          <w:spacing w:val="-10"/>
        </w:rPr>
        <w:t>2</w:t>
      </w:r>
    </w:p>
    <w:p w14:paraId="47DD712C" w14:textId="77777777" w:rsidR="000D4D09" w:rsidRPr="00F54F20" w:rsidRDefault="00796316">
      <w:pPr>
        <w:ind w:left="384" w:right="384"/>
        <w:jc w:val="center"/>
        <w:rPr>
          <w:rFonts w:ascii="Arial" w:hAnsi="Arial" w:cs="Arial"/>
          <w:b/>
        </w:rPr>
      </w:pPr>
      <w:r w:rsidRPr="00F54F20">
        <w:rPr>
          <w:rFonts w:ascii="Arial" w:hAnsi="Arial" w:cs="Arial"/>
          <w:b/>
        </w:rPr>
        <w:t>Sposób</w:t>
      </w:r>
      <w:r w:rsidRPr="00F54F20">
        <w:rPr>
          <w:rFonts w:ascii="Arial" w:hAnsi="Arial" w:cs="Arial"/>
          <w:b/>
          <w:spacing w:val="-3"/>
        </w:rPr>
        <w:t xml:space="preserve"> </w:t>
      </w:r>
      <w:r w:rsidRPr="00F54F20">
        <w:rPr>
          <w:rFonts w:ascii="Arial" w:hAnsi="Arial" w:cs="Arial"/>
          <w:b/>
        </w:rPr>
        <w:t>wykonania</w:t>
      </w:r>
      <w:r w:rsidRPr="00F54F20">
        <w:rPr>
          <w:rFonts w:ascii="Arial" w:hAnsi="Arial" w:cs="Arial"/>
          <w:b/>
          <w:spacing w:val="-2"/>
        </w:rPr>
        <w:t xml:space="preserve"> zadania</w:t>
      </w:r>
    </w:p>
    <w:p w14:paraId="154B8712" w14:textId="77777777" w:rsidR="00FC241D" w:rsidRPr="00F54F20" w:rsidRDefault="00FC241D">
      <w:pPr>
        <w:widowControl/>
        <w:numPr>
          <w:ilvl w:val="0"/>
          <w:numId w:val="8"/>
        </w:numPr>
        <w:overflowPunct w:val="0"/>
        <w:autoSpaceDE/>
        <w:autoSpaceDN/>
        <w:adjustRightInd w:val="0"/>
        <w:jc w:val="both"/>
        <w:rPr>
          <w:rFonts w:ascii="Arial" w:hAnsi="Arial" w:cs="Arial"/>
          <w:lang w:eastAsia="pl-PL"/>
        </w:rPr>
      </w:pPr>
      <w:r w:rsidRPr="00F54F20">
        <w:rPr>
          <w:rFonts w:ascii="Arial" w:hAnsi="Arial" w:cs="Arial"/>
          <w:lang w:eastAsia="pl-PL"/>
        </w:rPr>
        <w:t>Okres realizacji zadania ustala się na:</w:t>
      </w:r>
    </w:p>
    <w:p w14:paraId="0D89681A" w14:textId="77777777" w:rsidR="006F7080" w:rsidRDefault="00FC241D" w:rsidP="006F7080">
      <w:pPr>
        <w:widowControl/>
        <w:numPr>
          <w:ilvl w:val="0"/>
          <w:numId w:val="9"/>
        </w:numPr>
        <w:overflowPunct w:val="0"/>
        <w:autoSpaceDE/>
        <w:autoSpaceDN/>
        <w:adjustRightInd w:val="0"/>
        <w:spacing w:line="259" w:lineRule="auto"/>
        <w:ind w:left="1077" w:hanging="357"/>
        <w:contextualSpacing/>
        <w:jc w:val="both"/>
        <w:rPr>
          <w:rFonts w:ascii="Arial" w:eastAsia="Calibri" w:hAnsi="Arial" w:cs="Arial"/>
        </w:rPr>
      </w:pPr>
      <w:r w:rsidRPr="00F54F20">
        <w:rPr>
          <w:rFonts w:ascii="Arial" w:eastAsia="Calibri" w:hAnsi="Arial" w:cs="Arial"/>
        </w:rPr>
        <w:t xml:space="preserve">rozpoczęcie realizacji zadania: </w:t>
      </w:r>
    </w:p>
    <w:p w14:paraId="6B6B6783" w14:textId="766589D6" w:rsidR="00FC241D" w:rsidRDefault="006F7080" w:rsidP="006F7080">
      <w:pPr>
        <w:pStyle w:val="Akapitzlist"/>
        <w:widowControl/>
        <w:numPr>
          <w:ilvl w:val="0"/>
          <w:numId w:val="69"/>
        </w:numPr>
        <w:overflowPunct w:val="0"/>
        <w:autoSpaceDE/>
        <w:autoSpaceDN/>
        <w:adjustRightInd w:val="0"/>
        <w:spacing w:line="259" w:lineRule="auto"/>
        <w:ind w:left="1418" w:right="113" w:hanging="284"/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w zakresie tworzenia - </w:t>
      </w:r>
      <w:r w:rsidRPr="006F7080">
        <w:rPr>
          <w:rFonts w:ascii="Arial" w:eastAsia="Calibri" w:hAnsi="Arial" w:cs="Arial"/>
        </w:rPr>
        <w:t>… 202</w:t>
      </w:r>
      <w:r w:rsidR="00493FEE">
        <w:rPr>
          <w:rFonts w:ascii="Arial" w:eastAsia="Calibri" w:hAnsi="Arial" w:cs="Arial"/>
        </w:rPr>
        <w:t>6</w:t>
      </w:r>
      <w:r w:rsidR="00FC241D" w:rsidRPr="006F7080">
        <w:rPr>
          <w:rFonts w:ascii="Arial" w:eastAsia="Calibri" w:hAnsi="Arial" w:cs="Arial"/>
        </w:rPr>
        <w:t xml:space="preserve"> roku,</w:t>
      </w:r>
    </w:p>
    <w:p w14:paraId="126F0407" w14:textId="27ECBA8A" w:rsidR="006F7080" w:rsidRPr="006F7080" w:rsidRDefault="006F7080" w:rsidP="006F7080">
      <w:pPr>
        <w:pStyle w:val="Akapitzlist"/>
        <w:widowControl/>
        <w:numPr>
          <w:ilvl w:val="0"/>
          <w:numId w:val="69"/>
        </w:numPr>
        <w:overflowPunct w:val="0"/>
        <w:autoSpaceDE/>
        <w:autoSpaceDN/>
        <w:adjustRightInd w:val="0"/>
        <w:spacing w:line="259" w:lineRule="auto"/>
        <w:ind w:left="1418" w:right="113" w:hanging="284"/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w zakresie funkcjonowania – </w:t>
      </w:r>
      <w:r w:rsidR="00493FEE">
        <w:rPr>
          <w:rFonts w:ascii="Arial" w:eastAsia="Calibri" w:hAnsi="Arial" w:cs="Arial"/>
        </w:rPr>
        <w:t>…..</w:t>
      </w:r>
      <w:r>
        <w:rPr>
          <w:rFonts w:ascii="Arial" w:eastAsia="Calibri" w:hAnsi="Arial" w:cs="Arial"/>
        </w:rPr>
        <w:t xml:space="preserve"> 202</w:t>
      </w:r>
      <w:r w:rsidR="00493FEE">
        <w:rPr>
          <w:rFonts w:ascii="Arial" w:eastAsia="Calibri" w:hAnsi="Arial" w:cs="Arial"/>
        </w:rPr>
        <w:t>6</w:t>
      </w:r>
      <w:r>
        <w:rPr>
          <w:rFonts w:ascii="Arial" w:eastAsia="Calibri" w:hAnsi="Arial" w:cs="Arial"/>
        </w:rPr>
        <w:t xml:space="preserve"> roku, </w:t>
      </w:r>
    </w:p>
    <w:p w14:paraId="47FA48B3" w14:textId="77777777" w:rsidR="0007563F" w:rsidRDefault="00FC241D">
      <w:pPr>
        <w:widowControl/>
        <w:numPr>
          <w:ilvl w:val="0"/>
          <w:numId w:val="9"/>
        </w:numPr>
        <w:overflowPunct w:val="0"/>
        <w:autoSpaceDE/>
        <w:autoSpaceDN/>
        <w:adjustRightInd w:val="0"/>
        <w:spacing w:line="259" w:lineRule="auto"/>
        <w:contextualSpacing/>
        <w:jc w:val="both"/>
        <w:rPr>
          <w:rFonts w:ascii="Arial" w:eastAsia="Calibri" w:hAnsi="Arial" w:cs="Arial"/>
        </w:rPr>
      </w:pPr>
      <w:r w:rsidRPr="00F54F20">
        <w:rPr>
          <w:rFonts w:ascii="Arial" w:eastAsia="Calibri" w:hAnsi="Arial" w:cs="Arial"/>
        </w:rPr>
        <w:t xml:space="preserve">zakończenie </w:t>
      </w:r>
      <w:r w:rsidR="00C61A55" w:rsidRPr="00F54F20">
        <w:rPr>
          <w:rFonts w:ascii="Arial" w:eastAsia="Calibri" w:hAnsi="Arial" w:cs="Arial"/>
        </w:rPr>
        <w:t>rzeczowe realizacji zadania</w:t>
      </w:r>
      <w:r w:rsidR="0007563F">
        <w:rPr>
          <w:rFonts w:ascii="Arial" w:eastAsia="Calibri" w:hAnsi="Arial" w:cs="Arial"/>
        </w:rPr>
        <w:t xml:space="preserve"> musi nastąpić</w:t>
      </w:r>
      <w:r w:rsidR="00C61A55" w:rsidRPr="00F54F20">
        <w:rPr>
          <w:rFonts w:ascii="Arial" w:eastAsia="Calibri" w:hAnsi="Arial" w:cs="Arial"/>
        </w:rPr>
        <w:t>:</w:t>
      </w:r>
      <w:r w:rsidRPr="00F54F20">
        <w:rPr>
          <w:rFonts w:ascii="Arial" w:eastAsia="Calibri" w:hAnsi="Arial" w:cs="Arial"/>
        </w:rPr>
        <w:t xml:space="preserve"> </w:t>
      </w:r>
    </w:p>
    <w:p w14:paraId="67C3D1CB" w14:textId="70E06240" w:rsidR="0007563F" w:rsidRDefault="006F7080" w:rsidP="0007563F">
      <w:pPr>
        <w:pStyle w:val="Akapitzlist"/>
        <w:numPr>
          <w:ilvl w:val="0"/>
          <w:numId w:val="54"/>
        </w:numPr>
        <w:ind w:left="1418" w:hanging="284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w zakresie tworzenia do</w:t>
      </w:r>
      <w:r w:rsidRPr="00252F69">
        <w:rPr>
          <w:rFonts w:ascii="Arial" w:eastAsia="Calibri" w:hAnsi="Arial" w:cs="Arial"/>
        </w:rPr>
        <w:t xml:space="preserve"> </w:t>
      </w:r>
      <w:r w:rsidR="00FC241D" w:rsidRPr="00252F69">
        <w:rPr>
          <w:rFonts w:ascii="Arial" w:eastAsia="Calibri" w:hAnsi="Arial" w:cs="Arial"/>
        </w:rPr>
        <w:t xml:space="preserve">… </w:t>
      </w:r>
      <w:r w:rsidR="0007563F">
        <w:rPr>
          <w:rFonts w:ascii="Arial" w:eastAsia="Calibri" w:hAnsi="Arial" w:cs="Arial"/>
        </w:rPr>
        <w:t>202</w:t>
      </w:r>
      <w:r w:rsidR="00493FEE">
        <w:rPr>
          <w:rFonts w:ascii="Arial" w:eastAsia="Calibri" w:hAnsi="Arial" w:cs="Arial"/>
        </w:rPr>
        <w:t>6</w:t>
      </w:r>
      <w:r w:rsidR="0007563F">
        <w:rPr>
          <w:rFonts w:ascii="Arial" w:eastAsia="Calibri" w:hAnsi="Arial" w:cs="Arial"/>
        </w:rPr>
        <w:t xml:space="preserve"> </w:t>
      </w:r>
      <w:r w:rsidR="00FC241D" w:rsidRPr="00252F69">
        <w:rPr>
          <w:rFonts w:ascii="Arial" w:eastAsia="Calibri" w:hAnsi="Arial" w:cs="Arial"/>
        </w:rPr>
        <w:t xml:space="preserve">roku, rozumiane jako </w:t>
      </w:r>
      <w:r w:rsidR="00063DC8" w:rsidRPr="00BE7999">
        <w:rPr>
          <w:rFonts w:ascii="Arial" w:eastAsia="Calibri" w:hAnsi="Arial" w:cs="Arial"/>
        </w:rPr>
        <w:t>dzień dokonania wpisu instytucji opieki do wykazu dziennych opiekunów</w:t>
      </w:r>
      <w:r w:rsidR="00063DC8" w:rsidRPr="0007563F">
        <w:rPr>
          <w:rFonts w:ascii="Arial" w:eastAsia="Calibri" w:hAnsi="Arial" w:cs="Arial"/>
        </w:rPr>
        <w:t xml:space="preserve"> </w:t>
      </w:r>
      <w:r w:rsidR="00063DC8">
        <w:rPr>
          <w:rFonts w:ascii="Arial" w:eastAsia="Calibri" w:hAnsi="Arial" w:cs="Arial"/>
        </w:rPr>
        <w:t>oraz </w:t>
      </w:r>
      <w:r w:rsidR="0007563F" w:rsidRPr="0007563F">
        <w:rPr>
          <w:rFonts w:ascii="Arial" w:eastAsia="Calibri" w:hAnsi="Arial" w:cs="Arial"/>
        </w:rPr>
        <w:t>wykonanie pełnego zakresu rzeczowego przez udokumentowanie wykonania robót, dostaw i usług protokołami odbioru oraz w przypadku prac budowlanych warunkowego pozwolenia na użytkowanie lokalu,</w:t>
      </w:r>
      <w:r w:rsidR="00BE7999">
        <w:rPr>
          <w:rFonts w:ascii="Arial" w:eastAsia="Calibri" w:hAnsi="Arial" w:cs="Arial"/>
        </w:rPr>
        <w:t xml:space="preserve"> </w:t>
      </w:r>
    </w:p>
    <w:p w14:paraId="5E543F9F" w14:textId="73B68C19" w:rsidR="006F7080" w:rsidRPr="0007563F" w:rsidRDefault="006F7080" w:rsidP="0007563F">
      <w:pPr>
        <w:pStyle w:val="Akapitzlist"/>
        <w:numPr>
          <w:ilvl w:val="0"/>
          <w:numId w:val="54"/>
        </w:numPr>
        <w:ind w:left="1418" w:hanging="284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w zakresie funkcjonowania do 31 grudnia 202</w:t>
      </w:r>
      <w:r w:rsidR="00493FEE">
        <w:rPr>
          <w:rFonts w:ascii="Arial" w:eastAsia="Calibri" w:hAnsi="Arial" w:cs="Arial"/>
        </w:rPr>
        <w:t>6</w:t>
      </w:r>
      <w:r>
        <w:rPr>
          <w:rFonts w:ascii="Arial" w:eastAsia="Calibri" w:hAnsi="Arial" w:cs="Arial"/>
        </w:rPr>
        <w:t xml:space="preserve"> roku, </w:t>
      </w:r>
    </w:p>
    <w:p w14:paraId="61199FA9" w14:textId="77777777" w:rsidR="006D1DF9" w:rsidRDefault="00FC241D" w:rsidP="006D1DF9">
      <w:pPr>
        <w:pStyle w:val="Akapitzlist"/>
        <w:widowControl/>
        <w:numPr>
          <w:ilvl w:val="0"/>
          <w:numId w:val="9"/>
        </w:numPr>
        <w:autoSpaceDE/>
        <w:autoSpaceDN/>
        <w:spacing w:line="259" w:lineRule="auto"/>
        <w:contextualSpacing/>
        <w:rPr>
          <w:rFonts w:ascii="Arial" w:eastAsia="Calibri" w:hAnsi="Arial" w:cs="Arial"/>
        </w:rPr>
      </w:pPr>
      <w:r w:rsidRPr="00F54F20">
        <w:rPr>
          <w:rFonts w:ascii="Arial" w:eastAsia="Calibri" w:hAnsi="Arial" w:cs="Arial"/>
        </w:rPr>
        <w:t xml:space="preserve">zakończenie finansowe realizacji zadania </w:t>
      </w:r>
      <w:r w:rsidR="006D1DF9" w:rsidRPr="006D1DF9">
        <w:rPr>
          <w:rFonts w:ascii="Arial" w:eastAsia="Calibri" w:hAnsi="Arial" w:cs="Arial"/>
        </w:rPr>
        <w:t xml:space="preserve">musi nastąpić: </w:t>
      </w:r>
    </w:p>
    <w:p w14:paraId="2F0EFBA0" w14:textId="740CE480" w:rsidR="006D1DF9" w:rsidRPr="006D1DF9" w:rsidRDefault="006D1DF9" w:rsidP="006D1DF9">
      <w:pPr>
        <w:pStyle w:val="Akapitzlist"/>
        <w:widowControl/>
        <w:numPr>
          <w:ilvl w:val="0"/>
          <w:numId w:val="71"/>
        </w:numPr>
        <w:autoSpaceDE/>
        <w:autoSpaceDN/>
        <w:spacing w:line="259" w:lineRule="auto"/>
        <w:ind w:left="1418" w:hanging="284"/>
        <w:contextualSpacing/>
        <w:rPr>
          <w:rFonts w:ascii="Arial" w:eastAsia="Calibri" w:hAnsi="Arial" w:cs="Arial"/>
        </w:rPr>
      </w:pPr>
      <w:r w:rsidRPr="006D1DF9">
        <w:rPr>
          <w:rFonts w:ascii="Arial" w:eastAsia="Calibri" w:hAnsi="Arial" w:cs="Arial"/>
        </w:rPr>
        <w:t xml:space="preserve">w zakresie tworzenia do </w:t>
      </w:r>
      <w:r w:rsidR="00E517D0" w:rsidRPr="006D1DF9">
        <w:rPr>
          <w:rFonts w:ascii="Arial" w:eastAsia="Calibri" w:hAnsi="Arial" w:cs="Arial"/>
        </w:rPr>
        <w:t>…</w:t>
      </w:r>
      <w:r w:rsidR="00FC241D" w:rsidRPr="006D1DF9">
        <w:rPr>
          <w:rFonts w:ascii="Arial" w:eastAsia="Calibri" w:hAnsi="Arial" w:cs="Arial"/>
        </w:rPr>
        <w:t xml:space="preserve"> </w:t>
      </w:r>
      <w:r w:rsidR="0007563F" w:rsidRPr="006D1DF9">
        <w:rPr>
          <w:rFonts w:ascii="Arial" w:eastAsia="Calibri" w:hAnsi="Arial" w:cs="Arial"/>
        </w:rPr>
        <w:t>202</w:t>
      </w:r>
      <w:r w:rsidR="00493FEE">
        <w:rPr>
          <w:rFonts w:ascii="Arial" w:eastAsia="Calibri" w:hAnsi="Arial" w:cs="Arial"/>
        </w:rPr>
        <w:t>6</w:t>
      </w:r>
      <w:r w:rsidR="0007563F" w:rsidRPr="006D1DF9">
        <w:rPr>
          <w:rFonts w:ascii="Arial" w:eastAsia="Calibri" w:hAnsi="Arial" w:cs="Arial"/>
        </w:rPr>
        <w:t xml:space="preserve"> </w:t>
      </w:r>
      <w:r w:rsidR="00FC241D" w:rsidRPr="006D1DF9">
        <w:rPr>
          <w:rFonts w:ascii="Arial" w:eastAsia="Calibri" w:hAnsi="Arial" w:cs="Arial"/>
        </w:rPr>
        <w:t>roku,</w:t>
      </w:r>
      <w:r w:rsidR="00063DC8">
        <w:rPr>
          <w:rFonts w:ascii="Arial" w:eastAsia="Calibri" w:hAnsi="Arial" w:cs="Arial"/>
        </w:rPr>
        <w:t xml:space="preserve"> z uwzględnieniem pkt. </w:t>
      </w:r>
      <w:r w:rsidR="00493FEE">
        <w:rPr>
          <w:rFonts w:ascii="Arial" w:eastAsia="Calibri" w:hAnsi="Arial" w:cs="Arial"/>
        </w:rPr>
        <w:t>4</w:t>
      </w:r>
      <w:r w:rsidR="00063DC8">
        <w:rPr>
          <w:rFonts w:ascii="Arial" w:eastAsia="Calibri" w:hAnsi="Arial" w:cs="Arial"/>
        </w:rPr>
        <w:t xml:space="preserve">.5.4 </w:t>
      </w:r>
      <w:r w:rsidR="001A10A8">
        <w:rPr>
          <w:rFonts w:ascii="Arial" w:eastAsia="Calibri" w:hAnsi="Arial" w:cs="Arial"/>
        </w:rPr>
        <w:t xml:space="preserve">i </w:t>
      </w:r>
      <w:r w:rsidR="00493FEE">
        <w:rPr>
          <w:rFonts w:ascii="Arial" w:eastAsia="Calibri" w:hAnsi="Arial" w:cs="Arial"/>
        </w:rPr>
        <w:t>9</w:t>
      </w:r>
      <w:r w:rsidR="001A10A8">
        <w:rPr>
          <w:rFonts w:ascii="Arial" w:eastAsia="Calibri" w:hAnsi="Arial" w:cs="Arial"/>
        </w:rPr>
        <w:t xml:space="preserve">.5 </w:t>
      </w:r>
      <w:r w:rsidR="008C79D4">
        <w:rPr>
          <w:rFonts w:ascii="Arial" w:eastAsia="Calibri" w:hAnsi="Arial" w:cs="Arial"/>
        </w:rPr>
        <w:t>R</w:t>
      </w:r>
      <w:r w:rsidR="00D032E4">
        <w:rPr>
          <w:rFonts w:ascii="Arial" w:eastAsia="Calibri" w:hAnsi="Arial" w:cs="Arial"/>
        </w:rPr>
        <w:t>egulaminu</w:t>
      </w:r>
      <w:r w:rsidR="00063DC8">
        <w:rPr>
          <w:rFonts w:ascii="Arial" w:eastAsia="Calibri" w:hAnsi="Arial" w:cs="Arial"/>
        </w:rPr>
        <w:t>,</w:t>
      </w:r>
    </w:p>
    <w:p w14:paraId="6CD7EBCF" w14:textId="68EEC09F" w:rsidR="006D1DF9" w:rsidRDefault="006D1DF9" w:rsidP="006D1DF9">
      <w:pPr>
        <w:pStyle w:val="Akapitzlist"/>
        <w:widowControl/>
        <w:numPr>
          <w:ilvl w:val="0"/>
          <w:numId w:val="70"/>
        </w:numPr>
        <w:autoSpaceDE/>
        <w:autoSpaceDN/>
        <w:spacing w:line="259" w:lineRule="auto"/>
        <w:ind w:left="1418" w:hanging="284"/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w zakresie funkcjonowania do 31 grudnia 202</w:t>
      </w:r>
      <w:r w:rsidR="00493FEE">
        <w:rPr>
          <w:rFonts w:ascii="Arial" w:eastAsia="Calibri" w:hAnsi="Arial" w:cs="Arial"/>
        </w:rPr>
        <w:t>6</w:t>
      </w:r>
      <w:r>
        <w:rPr>
          <w:rFonts w:ascii="Arial" w:eastAsia="Calibri" w:hAnsi="Arial" w:cs="Arial"/>
        </w:rPr>
        <w:t xml:space="preserve"> roku,</w:t>
      </w:r>
    </w:p>
    <w:p w14:paraId="327E575D" w14:textId="77777777" w:rsidR="00FC241D" w:rsidRPr="006D1DF9" w:rsidRDefault="00FC241D" w:rsidP="006D1DF9">
      <w:pPr>
        <w:widowControl/>
        <w:autoSpaceDE/>
        <w:autoSpaceDN/>
        <w:spacing w:line="259" w:lineRule="auto"/>
        <w:ind w:left="720" w:firstLine="273"/>
        <w:contextualSpacing/>
        <w:rPr>
          <w:rFonts w:ascii="Arial" w:eastAsia="Calibri" w:hAnsi="Arial" w:cs="Arial"/>
        </w:rPr>
      </w:pPr>
      <w:r w:rsidRPr="006D1DF9">
        <w:rPr>
          <w:rFonts w:ascii="Arial" w:eastAsia="Calibri" w:hAnsi="Arial" w:cs="Arial"/>
        </w:rPr>
        <w:t>rozumiane jako zrealizowanie wszystkich płatności.</w:t>
      </w:r>
    </w:p>
    <w:p w14:paraId="33EA6BAB" w14:textId="1971CFC0" w:rsidR="00FC241D" w:rsidRPr="00F54F20" w:rsidRDefault="00FC241D">
      <w:pPr>
        <w:widowControl/>
        <w:numPr>
          <w:ilvl w:val="0"/>
          <w:numId w:val="8"/>
        </w:numPr>
        <w:overflowPunct w:val="0"/>
        <w:autoSpaceDE/>
        <w:autoSpaceDN/>
        <w:adjustRightInd w:val="0"/>
        <w:ind w:left="426" w:hanging="425"/>
        <w:jc w:val="both"/>
        <w:rPr>
          <w:rFonts w:ascii="Arial" w:hAnsi="Arial" w:cs="Arial"/>
          <w:lang w:eastAsia="pl-PL"/>
        </w:rPr>
      </w:pPr>
      <w:bookmarkStart w:id="2" w:name="_Hlk181783439"/>
      <w:r w:rsidRPr="00F54F20">
        <w:rPr>
          <w:rFonts w:ascii="Arial" w:hAnsi="Arial" w:cs="Arial"/>
          <w:lang w:eastAsia="pl-PL"/>
        </w:rPr>
        <w:t xml:space="preserve">Ostateczny odbiorca wsparcia </w:t>
      </w:r>
      <w:bookmarkEnd w:id="2"/>
      <w:r w:rsidRPr="00F54F20">
        <w:rPr>
          <w:rFonts w:ascii="Arial" w:hAnsi="Arial" w:cs="Arial"/>
          <w:lang w:eastAsia="pl-PL"/>
        </w:rPr>
        <w:t>zobowiązuje się, że wszystkie koszty i wydatki w ramach realizacji zadania zostaną poniesione w okresie jego realizacji określonym w ust. 1  oraz, że środki będą wykorzystane wyłącznie na realizację zadania określonego w umowie oraz zgodnie z kalkulacją kosztów określoną w</w:t>
      </w:r>
      <w:r w:rsidR="003010C0" w:rsidRPr="00F54F20">
        <w:rPr>
          <w:rFonts w:ascii="Arial" w:hAnsi="Arial" w:cs="Arial"/>
          <w:lang w:eastAsia="pl-PL"/>
        </w:rPr>
        <w:t xml:space="preserve"> </w:t>
      </w:r>
      <w:r w:rsidRPr="00F54F20">
        <w:rPr>
          <w:rFonts w:ascii="Arial" w:hAnsi="Arial" w:cs="Arial"/>
          <w:lang w:eastAsia="pl-PL"/>
        </w:rPr>
        <w:t>załącznik</w:t>
      </w:r>
      <w:r w:rsidR="00750500">
        <w:rPr>
          <w:rFonts w:ascii="Arial" w:hAnsi="Arial" w:cs="Arial"/>
          <w:lang w:eastAsia="pl-PL"/>
        </w:rPr>
        <w:t>ach</w:t>
      </w:r>
      <w:r w:rsidRPr="00F54F20">
        <w:rPr>
          <w:rFonts w:ascii="Arial" w:hAnsi="Arial" w:cs="Arial"/>
          <w:lang w:eastAsia="pl-PL"/>
        </w:rPr>
        <w:t xml:space="preserve"> nr </w:t>
      </w:r>
      <w:r w:rsidR="00750500">
        <w:rPr>
          <w:rFonts w:ascii="Arial" w:hAnsi="Arial" w:cs="Arial"/>
          <w:lang w:eastAsia="pl-PL"/>
        </w:rPr>
        <w:t>2 i 3</w:t>
      </w:r>
      <w:r w:rsidRPr="00F54F20">
        <w:rPr>
          <w:rFonts w:ascii="Arial" w:hAnsi="Arial" w:cs="Arial"/>
          <w:lang w:eastAsia="pl-PL"/>
        </w:rPr>
        <w:t xml:space="preserve"> i</w:t>
      </w:r>
      <w:r w:rsidR="004C4D9F" w:rsidRPr="00F54F20">
        <w:rPr>
          <w:rFonts w:ascii="Arial" w:hAnsi="Arial" w:cs="Arial"/>
          <w:lang w:eastAsia="pl-PL"/>
        </w:rPr>
        <w:t> </w:t>
      </w:r>
      <w:r w:rsidRPr="00F54F20">
        <w:rPr>
          <w:rFonts w:ascii="Arial" w:hAnsi="Arial" w:cs="Arial"/>
          <w:lang w:eastAsia="pl-PL"/>
        </w:rPr>
        <w:t xml:space="preserve">zgodnie z </w:t>
      </w:r>
      <w:r w:rsidR="001A7B06">
        <w:rPr>
          <w:rFonts w:ascii="Arial" w:hAnsi="Arial" w:cs="Arial"/>
          <w:lang w:eastAsia="pl-PL"/>
        </w:rPr>
        <w:t>p</w:t>
      </w:r>
      <w:r w:rsidR="001A7B06" w:rsidRPr="00F54F20">
        <w:rPr>
          <w:rFonts w:ascii="Arial" w:hAnsi="Arial" w:cs="Arial"/>
          <w:lang w:eastAsia="pl-PL"/>
        </w:rPr>
        <w:t>rogramem</w:t>
      </w:r>
      <w:r w:rsidR="00D032E4">
        <w:rPr>
          <w:rFonts w:ascii="Arial" w:hAnsi="Arial" w:cs="Arial"/>
          <w:lang w:eastAsia="pl-PL"/>
        </w:rPr>
        <w:t xml:space="preserve"> i regulaminem</w:t>
      </w:r>
      <w:r w:rsidRPr="00F54F20">
        <w:rPr>
          <w:rFonts w:ascii="Arial" w:hAnsi="Arial" w:cs="Arial"/>
          <w:lang w:eastAsia="pl-PL"/>
        </w:rPr>
        <w:t>.</w:t>
      </w:r>
    </w:p>
    <w:p w14:paraId="433153A4" w14:textId="77777777" w:rsidR="00825C10" w:rsidRPr="00F54F20" w:rsidRDefault="00825C10">
      <w:pPr>
        <w:widowControl/>
        <w:numPr>
          <w:ilvl w:val="0"/>
          <w:numId w:val="8"/>
        </w:numPr>
        <w:tabs>
          <w:tab w:val="clear" w:pos="360"/>
          <w:tab w:val="num" w:pos="426"/>
        </w:tabs>
        <w:overflowPunct w:val="0"/>
        <w:adjustRightInd w:val="0"/>
        <w:ind w:left="426" w:hanging="426"/>
        <w:jc w:val="both"/>
        <w:rPr>
          <w:rFonts w:ascii="Arial" w:hAnsi="Arial" w:cs="Arial"/>
        </w:rPr>
      </w:pPr>
      <w:bookmarkStart w:id="3" w:name="_Hlk65841954"/>
      <w:r w:rsidRPr="00F54F20">
        <w:rPr>
          <w:rFonts w:ascii="Arial" w:hAnsi="Arial" w:cs="Arial"/>
          <w:lang w:eastAsia="pl-PL"/>
        </w:rPr>
        <w:t>Ostateczny odbiorca wsparcia</w:t>
      </w:r>
      <w:r w:rsidRPr="00F54F20">
        <w:rPr>
          <w:rFonts w:ascii="Arial" w:hAnsi="Arial" w:cs="Arial"/>
        </w:rPr>
        <w:t xml:space="preserve"> jest zobowiązany do wykorzystania środków w terminie określonym w ust. 1 pkt 3.</w:t>
      </w:r>
      <w:bookmarkEnd w:id="3"/>
    </w:p>
    <w:p w14:paraId="56629038" w14:textId="77777777" w:rsidR="00825C10" w:rsidRPr="00F54F20" w:rsidRDefault="00825C10" w:rsidP="00750500">
      <w:pPr>
        <w:pStyle w:val="Akapitzlist"/>
        <w:numPr>
          <w:ilvl w:val="0"/>
          <w:numId w:val="8"/>
        </w:numPr>
        <w:tabs>
          <w:tab w:val="clear" w:pos="360"/>
          <w:tab w:val="num" w:pos="426"/>
          <w:tab w:val="left" w:pos="542"/>
        </w:tabs>
        <w:ind w:left="426"/>
        <w:rPr>
          <w:rFonts w:ascii="Arial" w:hAnsi="Arial" w:cs="Arial"/>
        </w:rPr>
      </w:pPr>
      <w:r w:rsidRPr="00F54F20">
        <w:rPr>
          <w:rFonts w:ascii="Arial" w:hAnsi="Arial" w:cs="Arial"/>
        </w:rPr>
        <w:t xml:space="preserve">Wykorzystanie środków następuje przez zapłatę za zrealizowane zadanie, na które środki zostały </w:t>
      </w:r>
      <w:r w:rsidR="001A7B06">
        <w:rPr>
          <w:rFonts w:ascii="Arial" w:hAnsi="Arial" w:cs="Arial"/>
        </w:rPr>
        <w:t>przyznane</w:t>
      </w:r>
      <w:r w:rsidRPr="00F54F20">
        <w:rPr>
          <w:rFonts w:ascii="Arial" w:hAnsi="Arial" w:cs="Arial"/>
        </w:rPr>
        <w:t>.</w:t>
      </w:r>
    </w:p>
    <w:p w14:paraId="1E43A5CA" w14:textId="77777777" w:rsidR="00825C10" w:rsidRPr="00F54F20" w:rsidRDefault="00825C10">
      <w:pPr>
        <w:widowControl/>
        <w:numPr>
          <w:ilvl w:val="0"/>
          <w:numId w:val="8"/>
        </w:numPr>
        <w:tabs>
          <w:tab w:val="clear" w:pos="360"/>
          <w:tab w:val="num" w:pos="426"/>
        </w:tabs>
        <w:overflowPunct w:val="0"/>
        <w:adjustRightInd w:val="0"/>
        <w:ind w:left="426" w:hanging="426"/>
        <w:jc w:val="both"/>
        <w:rPr>
          <w:rFonts w:ascii="Arial" w:hAnsi="Arial" w:cs="Arial"/>
          <w:strike/>
        </w:rPr>
      </w:pPr>
      <w:r w:rsidRPr="00F54F20">
        <w:rPr>
          <w:rFonts w:ascii="Arial" w:hAnsi="Arial" w:cs="Arial"/>
        </w:rPr>
        <w:t xml:space="preserve">W odniesieniu do środków przeznaczonych na realizację inwestycji budowlanej, inwestycja realizowana jest w oparciu o program inwestycji, o którym mowa w § 6 ust. 1 rozporządzenia Rady Ministrów </w:t>
      </w:r>
      <w:r w:rsidRPr="00F54F20">
        <w:rPr>
          <w:rFonts w:ascii="Arial" w:hAnsi="Arial" w:cs="Arial"/>
          <w:i/>
        </w:rPr>
        <w:t>w sprawie szczegółowego sposobu i trybu finansowania inwestycji z budżetu państwa</w:t>
      </w:r>
      <w:r w:rsidRPr="00F54F20">
        <w:rPr>
          <w:rFonts w:ascii="Arial" w:hAnsi="Arial" w:cs="Arial"/>
        </w:rPr>
        <w:t>.</w:t>
      </w:r>
    </w:p>
    <w:p w14:paraId="243BEA03" w14:textId="77777777" w:rsidR="00825C10" w:rsidRPr="00F54F20" w:rsidRDefault="0058596D">
      <w:pPr>
        <w:widowControl/>
        <w:numPr>
          <w:ilvl w:val="0"/>
          <w:numId w:val="8"/>
        </w:numPr>
        <w:tabs>
          <w:tab w:val="clear" w:pos="360"/>
          <w:tab w:val="num" w:pos="426"/>
        </w:tabs>
        <w:overflowPunct w:val="0"/>
        <w:adjustRightInd w:val="0"/>
        <w:ind w:left="426" w:hanging="426"/>
        <w:jc w:val="both"/>
        <w:rPr>
          <w:rFonts w:ascii="Arial" w:hAnsi="Arial" w:cs="Arial"/>
        </w:rPr>
      </w:pPr>
      <w:r w:rsidRPr="00F54F20">
        <w:rPr>
          <w:rFonts w:ascii="Arial" w:hAnsi="Arial" w:cs="Arial"/>
          <w:lang w:eastAsia="pl-PL"/>
        </w:rPr>
        <w:lastRenderedPageBreak/>
        <w:t>Ostateczny odbiorca wsparcia</w:t>
      </w:r>
      <w:r w:rsidRPr="00F54F20">
        <w:rPr>
          <w:rFonts w:ascii="Arial" w:hAnsi="Arial" w:cs="Arial"/>
        </w:rPr>
        <w:t xml:space="preserve"> </w:t>
      </w:r>
      <w:r w:rsidR="00825C10" w:rsidRPr="00F54F20">
        <w:rPr>
          <w:rFonts w:ascii="Arial" w:hAnsi="Arial" w:cs="Arial"/>
        </w:rPr>
        <w:t>zapewnia, że informacje zawarte w programie inwestycji/</w:t>
      </w:r>
      <w:r w:rsidR="001A7B06">
        <w:rPr>
          <w:rFonts w:ascii="Arial" w:hAnsi="Arial" w:cs="Arial"/>
        </w:rPr>
        <w:t>opisie realizacji zadania/</w:t>
      </w:r>
      <w:r w:rsidR="00825C10" w:rsidRPr="00F54F20">
        <w:rPr>
          <w:rFonts w:ascii="Arial" w:hAnsi="Arial" w:cs="Arial"/>
        </w:rPr>
        <w:t>kalkulacji kosztów</w:t>
      </w:r>
      <w:r w:rsidR="001A7B06">
        <w:rPr>
          <w:rFonts w:ascii="Arial" w:hAnsi="Arial" w:cs="Arial"/>
        </w:rPr>
        <w:t xml:space="preserve"> </w:t>
      </w:r>
      <w:r w:rsidR="00825C10" w:rsidRPr="00F54F20">
        <w:rPr>
          <w:rFonts w:ascii="Arial" w:hAnsi="Arial" w:cs="Arial"/>
        </w:rPr>
        <w:t xml:space="preserve">oraz załączonych dokumentach  odpowiadają stanowi faktycznemu na dzień podpisania umowy. </w:t>
      </w:r>
    </w:p>
    <w:p w14:paraId="298D2E56" w14:textId="77777777" w:rsidR="00D74D40" w:rsidRPr="00F54F20" w:rsidRDefault="005532A7">
      <w:pPr>
        <w:widowControl/>
        <w:numPr>
          <w:ilvl w:val="0"/>
          <w:numId w:val="8"/>
        </w:numPr>
        <w:tabs>
          <w:tab w:val="clear" w:pos="360"/>
          <w:tab w:val="num" w:pos="426"/>
        </w:tabs>
        <w:overflowPunct w:val="0"/>
        <w:adjustRightInd w:val="0"/>
        <w:ind w:left="426" w:hanging="426"/>
        <w:jc w:val="both"/>
        <w:rPr>
          <w:rFonts w:ascii="Arial" w:hAnsi="Arial" w:cs="Arial"/>
        </w:rPr>
      </w:pPr>
      <w:r w:rsidRPr="00F54F20">
        <w:rPr>
          <w:rFonts w:ascii="Arial" w:hAnsi="Arial" w:cs="Arial"/>
          <w:lang w:eastAsia="pl-PL"/>
        </w:rPr>
        <w:t>Ostateczny odbiorca wsparcia</w:t>
      </w:r>
      <w:r w:rsidR="00D74D40" w:rsidRPr="00F54F20">
        <w:rPr>
          <w:rFonts w:ascii="Arial" w:hAnsi="Arial" w:cs="Arial"/>
        </w:rPr>
        <w:t xml:space="preserve"> niezwłocznie informuje Wojewodę o wszelkich pochodzących z innego źródła środkach i dotacjach uzyskanych na realizację niniejszego zadania, w celu umożliwienia realizacji § 11 ust. 2 rozporządzenia Rady Ministrów </w:t>
      </w:r>
      <w:r w:rsidR="00D74D40" w:rsidRPr="00F54F20">
        <w:rPr>
          <w:rFonts w:ascii="Arial" w:hAnsi="Arial" w:cs="Arial"/>
          <w:i/>
        </w:rPr>
        <w:t>w sprawie szczegółowego sposobu i trybu finansowania inwestycji z budżetu państwa.</w:t>
      </w:r>
      <w:r w:rsidR="00D74D40" w:rsidRPr="00F54F20">
        <w:rPr>
          <w:rFonts w:ascii="Arial" w:hAnsi="Arial" w:cs="Arial"/>
        </w:rPr>
        <w:t xml:space="preserve"> </w:t>
      </w:r>
    </w:p>
    <w:p w14:paraId="28376A64" w14:textId="77777777" w:rsidR="00FD5117" w:rsidRPr="009522FC" w:rsidRDefault="00FD5117" w:rsidP="00B63021">
      <w:pPr>
        <w:widowControl/>
        <w:numPr>
          <w:ilvl w:val="0"/>
          <w:numId w:val="8"/>
        </w:numPr>
        <w:tabs>
          <w:tab w:val="clear" w:pos="360"/>
          <w:tab w:val="num" w:pos="426"/>
        </w:tabs>
        <w:overflowPunct w:val="0"/>
        <w:adjustRightInd w:val="0"/>
        <w:ind w:left="426" w:hanging="426"/>
        <w:jc w:val="both"/>
        <w:rPr>
          <w:rFonts w:ascii="Arial" w:hAnsi="Arial" w:cs="Arial"/>
        </w:rPr>
      </w:pPr>
      <w:r w:rsidRPr="00FD5117">
        <w:rPr>
          <w:rFonts w:ascii="Arial" w:hAnsi="Arial" w:cs="Arial"/>
        </w:rPr>
        <w:t xml:space="preserve">Zmiany polegające na zmianie zakresu rzeczowego </w:t>
      </w:r>
      <w:r w:rsidR="006D1DF9">
        <w:rPr>
          <w:rFonts w:ascii="Arial" w:hAnsi="Arial" w:cs="Arial"/>
        </w:rPr>
        <w:t xml:space="preserve">w przypadku tworzenia, </w:t>
      </w:r>
      <w:r w:rsidRPr="00FD5117">
        <w:rPr>
          <w:rFonts w:ascii="Arial" w:hAnsi="Arial" w:cs="Arial"/>
        </w:rPr>
        <w:t xml:space="preserve">poprzez: wprowadzenie nowej pozycji wydatków, </w:t>
      </w:r>
      <w:r w:rsidRPr="00942F77">
        <w:rPr>
          <w:rFonts w:ascii="Arial" w:hAnsi="Arial" w:cs="Arial"/>
        </w:rPr>
        <w:t xml:space="preserve">usunięcie pozycji wydatków, przesunięcie wydatków między pozycjami, do 10% wartości przewidywanych wydatków całkowitych danej </w:t>
      </w:r>
      <w:r>
        <w:rPr>
          <w:rFonts w:ascii="Arial" w:hAnsi="Arial" w:cs="Arial"/>
        </w:rPr>
        <w:t>pozycji</w:t>
      </w:r>
      <w:r w:rsidRPr="00FD5117">
        <w:rPr>
          <w:rFonts w:ascii="Arial" w:hAnsi="Arial" w:cs="Arial"/>
        </w:rPr>
        <w:t xml:space="preserve"> wydatków, wymagają pisemnego uzasadnienia wraz z aktualizacją </w:t>
      </w:r>
      <w:r>
        <w:rPr>
          <w:rFonts w:ascii="Arial" w:hAnsi="Arial" w:cs="Arial"/>
        </w:rPr>
        <w:t>załącznik</w:t>
      </w:r>
      <w:r w:rsidR="009522FC">
        <w:rPr>
          <w:rFonts w:ascii="Arial" w:hAnsi="Arial" w:cs="Arial"/>
        </w:rPr>
        <w:t>ów</w:t>
      </w:r>
      <w:r>
        <w:rPr>
          <w:rFonts w:ascii="Arial" w:hAnsi="Arial" w:cs="Arial"/>
        </w:rPr>
        <w:t xml:space="preserve"> nr </w:t>
      </w:r>
      <w:r w:rsidRPr="00FD5117">
        <w:rPr>
          <w:rFonts w:ascii="Arial" w:hAnsi="Arial" w:cs="Arial"/>
        </w:rPr>
        <w:t>2</w:t>
      </w:r>
      <w:r w:rsidR="009522FC">
        <w:rPr>
          <w:rFonts w:ascii="Arial" w:hAnsi="Arial" w:cs="Arial"/>
        </w:rPr>
        <w:t xml:space="preserve"> i </w:t>
      </w:r>
      <w:r w:rsidR="006D1DF9">
        <w:rPr>
          <w:rFonts w:ascii="Arial" w:hAnsi="Arial" w:cs="Arial"/>
        </w:rPr>
        <w:t>3</w:t>
      </w:r>
      <w:r w:rsidRPr="00FD5117">
        <w:rPr>
          <w:rFonts w:ascii="Arial" w:hAnsi="Arial" w:cs="Arial"/>
        </w:rPr>
        <w:t xml:space="preserve">  do</w:t>
      </w:r>
      <w:r w:rsidR="009522FC">
        <w:rPr>
          <w:rFonts w:ascii="Arial" w:hAnsi="Arial" w:cs="Arial"/>
        </w:rPr>
        <w:t> </w:t>
      </w:r>
      <w:r w:rsidRPr="00FD5117">
        <w:rPr>
          <w:rFonts w:ascii="Arial" w:hAnsi="Arial" w:cs="Arial"/>
        </w:rPr>
        <w:t>umowy</w:t>
      </w:r>
      <w:r w:rsidRPr="009522FC">
        <w:rPr>
          <w:rFonts w:ascii="Arial" w:hAnsi="Arial" w:cs="Arial"/>
        </w:rPr>
        <w:t xml:space="preserve"> i uzyskania zgody Wojewody pod rygorem nieważności. </w:t>
      </w:r>
    </w:p>
    <w:p w14:paraId="70F94D4D" w14:textId="77777777" w:rsidR="00FD5117" w:rsidRPr="009522FC" w:rsidRDefault="00FD5117" w:rsidP="00B63021">
      <w:pPr>
        <w:widowControl/>
        <w:numPr>
          <w:ilvl w:val="0"/>
          <w:numId w:val="8"/>
        </w:numPr>
        <w:tabs>
          <w:tab w:val="clear" w:pos="360"/>
        </w:tabs>
        <w:overflowPunct w:val="0"/>
        <w:adjustRightInd w:val="0"/>
        <w:jc w:val="both"/>
        <w:rPr>
          <w:rFonts w:ascii="Arial" w:hAnsi="Arial" w:cs="Arial"/>
        </w:rPr>
      </w:pPr>
      <w:r w:rsidRPr="009522FC">
        <w:rPr>
          <w:rFonts w:ascii="Arial" w:hAnsi="Arial" w:cs="Arial"/>
        </w:rPr>
        <w:t xml:space="preserve">Zmiany zakresu rzeczowego </w:t>
      </w:r>
      <w:r w:rsidR="006D1DF9" w:rsidRPr="006D1DF9">
        <w:rPr>
          <w:rFonts w:ascii="Arial" w:hAnsi="Arial" w:cs="Arial"/>
        </w:rPr>
        <w:t xml:space="preserve">w przypadku tworzenia, </w:t>
      </w:r>
      <w:r w:rsidRPr="009522FC">
        <w:rPr>
          <w:rFonts w:ascii="Arial" w:hAnsi="Arial" w:cs="Arial"/>
        </w:rPr>
        <w:t xml:space="preserve">poprzez: wprowadzenie nowej pozycji wydatków, przesunięcie wydatków </w:t>
      </w:r>
      <w:r w:rsidRPr="00942F77">
        <w:rPr>
          <w:rFonts w:ascii="Arial" w:hAnsi="Arial" w:cs="Arial"/>
        </w:rPr>
        <w:t xml:space="preserve">między pozycjami w danej kategorii wydatków powyżej 10% wartości przewidywanych wydatków całkowitych danej </w:t>
      </w:r>
      <w:r w:rsidR="009522FC" w:rsidRPr="00942F77">
        <w:rPr>
          <w:rFonts w:ascii="Arial" w:hAnsi="Arial" w:cs="Arial"/>
        </w:rPr>
        <w:t>pozycji</w:t>
      </w:r>
      <w:r w:rsidRPr="00942F77">
        <w:rPr>
          <w:rFonts w:ascii="Arial" w:hAnsi="Arial" w:cs="Arial"/>
        </w:rPr>
        <w:t xml:space="preserve"> wydatków, wymagają pisemnego uzasadnienia wraz z aktualizacją zał</w:t>
      </w:r>
      <w:r w:rsidR="009522FC">
        <w:rPr>
          <w:rFonts w:ascii="Arial" w:hAnsi="Arial" w:cs="Arial"/>
        </w:rPr>
        <w:t>ączników nr</w:t>
      </w:r>
      <w:r w:rsidRPr="009522FC">
        <w:rPr>
          <w:rFonts w:ascii="Arial" w:hAnsi="Arial" w:cs="Arial"/>
        </w:rPr>
        <w:t xml:space="preserve"> </w:t>
      </w:r>
      <w:r w:rsidR="009522FC">
        <w:rPr>
          <w:rFonts w:ascii="Arial" w:hAnsi="Arial" w:cs="Arial"/>
        </w:rPr>
        <w:t>2</w:t>
      </w:r>
      <w:r w:rsidRPr="009522FC">
        <w:rPr>
          <w:rFonts w:ascii="Arial" w:hAnsi="Arial" w:cs="Arial"/>
        </w:rPr>
        <w:t xml:space="preserve"> i </w:t>
      </w:r>
      <w:r w:rsidR="006D1DF9">
        <w:rPr>
          <w:rFonts w:ascii="Arial" w:hAnsi="Arial" w:cs="Arial"/>
        </w:rPr>
        <w:t>3</w:t>
      </w:r>
      <w:r w:rsidR="006D1DF9" w:rsidRPr="009522FC">
        <w:rPr>
          <w:rFonts w:ascii="Arial" w:hAnsi="Arial" w:cs="Arial"/>
        </w:rPr>
        <w:t xml:space="preserve"> </w:t>
      </w:r>
      <w:r w:rsidRPr="009522FC">
        <w:rPr>
          <w:rFonts w:ascii="Arial" w:hAnsi="Arial" w:cs="Arial"/>
        </w:rPr>
        <w:t>do umowy i aneksowania umowy.</w:t>
      </w:r>
    </w:p>
    <w:p w14:paraId="27176E0C" w14:textId="77777777" w:rsidR="003B086C" w:rsidRPr="00F54F20" w:rsidRDefault="003B086C">
      <w:pPr>
        <w:widowControl/>
        <w:numPr>
          <w:ilvl w:val="0"/>
          <w:numId w:val="8"/>
        </w:numPr>
        <w:tabs>
          <w:tab w:val="clear" w:pos="360"/>
          <w:tab w:val="num" w:pos="426"/>
        </w:tabs>
        <w:overflowPunct w:val="0"/>
        <w:adjustRightInd w:val="0"/>
        <w:ind w:left="426" w:hanging="426"/>
        <w:jc w:val="both"/>
        <w:rPr>
          <w:rFonts w:ascii="Arial" w:hAnsi="Arial" w:cs="Arial"/>
        </w:rPr>
      </w:pPr>
      <w:r w:rsidRPr="00F54F20">
        <w:rPr>
          <w:rFonts w:ascii="Arial" w:hAnsi="Arial" w:cs="Arial"/>
        </w:rPr>
        <w:t xml:space="preserve">Wprowadzenie bez zgody Wojewody zmian polegających na przekroczeniu limitu, </w:t>
      </w:r>
      <w:r w:rsidRPr="00F54F20">
        <w:rPr>
          <w:rFonts w:ascii="Arial" w:hAnsi="Arial" w:cs="Arial"/>
        </w:rPr>
        <w:br/>
        <w:t xml:space="preserve">o którym mowa w ust. </w:t>
      </w:r>
      <w:r w:rsidR="00F56AE3" w:rsidRPr="00F54F20">
        <w:rPr>
          <w:rFonts w:ascii="Arial" w:hAnsi="Arial" w:cs="Arial"/>
        </w:rPr>
        <w:t>8</w:t>
      </w:r>
      <w:r w:rsidRPr="00F54F20">
        <w:rPr>
          <w:rFonts w:ascii="Arial" w:hAnsi="Arial" w:cs="Arial"/>
        </w:rPr>
        <w:t>,</w:t>
      </w:r>
      <w:r w:rsidRPr="00F54F20">
        <w:rPr>
          <w:rFonts w:ascii="Arial" w:hAnsi="Arial" w:cs="Arial"/>
        </w:rPr>
        <w:fldChar w:fldCharType="begin"/>
      </w:r>
      <w:r w:rsidRPr="00F54F20">
        <w:rPr>
          <w:rFonts w:ascii="Arial" w:hAnsi="Arial" w:cs="Arial"/>
        </w:rPr>
        <w:instrText xml:space="preserve"> XE "ust. 8" \t "</w:instrText>
      </w:r>
      <w:r w:rsidRPr="00F54F20">
        <w:rPr>
          <w:rFonts w:ascii="Arial" w:hAnsi="Arial" w:cs="Arial"/>
          <w:i/>
        </w:rPr>
        <w:instrText>Patrz</w:instrText>
      </w:r>
      <w:r w:rsidRPr="00F54F20">
        <w:rPr>
          <w:rFonts w:ascii="Arial" w:hAnsi="Arial" w:cs="Arial"/>
        </w:rPr>
        <w:instrText xml:space="preserve">" </w:instrText>
      </w:r>
      <w:r w:rsidRPr="00F54F20">
        <w:rPr>
          <w:rFonts w:ascii="Arial" w:hAnsi="Arial" w:cs="Arial"/>
        </w:rPr>
        <w:fldChar w:fldCharType="end"/>
      </w:r>
      <w:r w:rsidRPr="00F54F20">
        <w:rPr>
          <w:rFonts w:ascii="Arial" w:hAnsi="Arial" w:cs="Arial"/>
        </w:rPr>
        <w:t xml:space="preserve"> </w:t>
      </w:r>
      <w:bookmarkStart w:id="4" w:name="_Hlk163804008"/>
      <w:r w:rsidRPr="00B63021">
        <w:rPr>
          <w:rFonts w:ascii="Arial" w:hAnsi="Arial" w:cs="Arial"/>
        </w:rPr>
        <w:t>uznaje się za wykorzystanie środków niezgodnie z przeznaczeniem</w:t>
      </w:r>
      <w:bookmarkEnd w:id="4"/>
      <w:r w:rsidRPr="00F54F20">
        <w:rPr>
          <w:rFonts w:ascii="Arial" w:hAnsi="Arial" w:cs="Arial"/>
        </w:rPr>
        <w:t xml:space="preserve"> w trybie i na zasadach określonych w art. 169 ustawy </w:t>
      </w:r>
      <w:r w:rsidRPr="00F54F20">
        <w:rPr>
          <w:rFonts w:ascii="Arial" w:hAnsi="Arial" w:cs="Arial"/>
          <w:i/>
        </w:rPr>
        <w:t>o finansach publicznych</w:t>
      </w:r>
      <w:r w:rsidRPr="00F54F20">
        <w:rPr>
          <w:rFonts w:ascii="Arial" w:hAnsi="Arial" w:cs="Arial"/>
        </w:rPr>
        <w:t xml:space="preserve">. </w:t>
      </w:r>
    </w:p>
    <w:p w14:paraId="48E58B90" w14:textId="77777777" w:rsidR="00825C10" w:rsidRPr="00F54F20" w:rsidRDefault="00395175">
      <w:pPr>
        <w:widowControl/>
        <w:numPr>
          <w:ilvl w:val="0"/>
          <w:numId w:val="8"/>
        </w:numPr>
        <w:tabs>
          <w:tab w:val="clear" w:pos="360"/>
          <w:tab w:val="num" w:pos="426"/>
        </w:tabs>
        <w:overflowPunct w:val="0"/>
        <w:adjustRightInd w:val="0"/>
        <w:ind w:left="426" w:hanging="426"/>
        <w:jc w:val="both"/>
        <w:rPr>
          <w:rFonts w:ascii="Arial" w:hAnsi="Arial" w:cs="Arial"/>
        </w:rPr>
      </w:pPr>
      <w:r w:rsidRPr="00F54F20">
        <w:rPr>
          <w:rFonts w:ascii="Arial" w:hAnsi="Arial" w:cs="Arial"/>
          <w:lang w:eastAsia="pl-PL"/>
        </w:rPr>
        <w:t>Ostateczny odbiorca wsparcia</w:t>
      </w:r>
      <w:r w:rsidRPr="00F54F20">
        <w:rPr>
          <w:rFonts w:ascii="Arial" w:hAnsi="Arial" w:cs="Arial"/>
        </w:rPr>
        <w:t xml:space="preserve"> w przypadku wnioskowania o przesunięcie maksymalnie do</w:t>
      </w:r>
      <w:r w:rsidR="009522FC">
        <w:rPr>
          <w:rFonts w:ascii="Arial" w:hAnsi="Arial" w:cs="Arial"/>
        </w:rPr>
        <w:t> </w:t>
      </w:r>
      <w:r w:rsidRPr="00F54F20">
        <w:rPr>
          <w:rFonts w:ascii="Arial" w:hAnsi="Arial" w:cs="Arial"/>
        </w:rPr>
        <w:t xml:space="preserve">31 </w:t>
      </w:r>
      <w:r w:rsidR="006E0D18" w:rsidRPr="00F54F20">
        <w:rPr>
          <w:rFonts w:ascii="Arial" w:hAnsi="Arial" w:cs="Arial"/>
        </w:rPr>
        <w:t>grudnia</w:t>
      </w:r>
      <w:r w:rsidR="006C7E5D" w:rsidRPr="00F54F20">
        <w:rPr>
          <w:rFonts w:ascii="Arial" w:hAnsi="Arial" w:cs="Arial"/>
        </w:rPr>
        <w:t xml:space="preserve"> 2025</w:t>
      </w:r>
      <w:r w:rsidRPr="00F54F20">
        <w:rPr>
          <w:rFonts w:ascii="Arial" w:hAnsi="Arial" w:cs="Arial"/>
        </w:rPr>
        <w:t xml:space="preserve"> roku, terminów zakończenia rzeczowego i finansowego realizacji zadania </w:t>
      </w:r>
      <w:r w:rsidR="006D1DF9">
        <w:rPr>
          <w:rFonts w:ascii="Arial" w:hAnsi="Arial" w:cs="Arial"/>
        </w:rPr>
        <w:t xml:space="preserve">w zakresie tworzenia </w:t>
      </w:r>
      <w:r w:rsidRPr="00F54F20">
        <w:rPr>
          <w:rFonts w:ascii="Arial" w:hAnsi="Arial" w:cs="Arial"/>
        </w:rPr>
        <w:t xml:space="preserve">zobowiązany jest do załączenia do wniosku uwierzytelnionych kserokopii dokumentów księgowych opisanych wg wzoru zgodnego z zał. </w:t>
      </w:r>
      <w:r w:rsidR="006D1DF9">
        <w:rPr>
          <w:rFonts w:ascii="Arial" w:hAnsi="Arial" w:cs="Arial"/>
        </w:rPr>
        <w:t>8</w:t>
      </w:r>
      <w:r w:rsidRPr="00F54F20">
        <w:rPr>
          <w:rFonts w:ascii="Arial" w:hAnsi="Arial" w:cs="Arial"/>
        </w:rPr>
        <w:t xml:space="preserve"> do umowy  potwierdzających poniesione do dnia złożenia wniosku wydatki lub w przypadku braku poniesienia wydatków – inne dokumenty potwierdzające brak możliwości zakończenia zadania w terminie, o którym mowa w ust. 1 pkt 2 </w:t>
      </w:r>
      <w:r w:rsidR="009522FC">
        <w:rPr>
          <w:rFonts w:ascii="Arial" w:hAnsi="Arial" w:cs="Arial"/>
        </w:rPr>
        <w:t xml:space="preserve">tiret pierwszy </w:t>
      </w:r>
      <w:r w:rsidRPr="00F54F20">
        <w:rPr>
          <w:rFonts w:ascii="Arial" w:hAnsi="Arial" w:cs="Arial"/>
        </w:rPr>
        <w:t xml:space="preserve">i </w:t>
      </w:r>
      <w:r w:rsidR="00721FF0">
        <w:rPr>
          <w:rFonts w:ascii="Arial" w:hAnsi="Arial" w:cs="Arial"/>
        </w:rPr>
        <w:t xml:space="preserve">pkt </w:t>
      </w:r>
      <w:r w:rsidRPr="00F54F20">
        <w:rPr>
          <w:rFonts w:ascii="Arial" w:hAnsi="Arial" w:cs="Arial"/>
        </w:rPr>
        <w:t>3</w:t>
      </w:r>
      <w:r w:rsidR="00721FF0">
        <w:rPr>
          <w:rFonts w:ascii="Arial" w:hAnsi="Arial" w:cs="Arial"/>
        </w:rPr>
        <w:t xml:space="preserve"> tiret pierwszy</w:t>
      </w:r>
      <w:r w:rsidRPr="00F54F20">
        <w:rPr>
          <w:rFonts w:ascii="Arial" w:hAnsi="Arial" w:cs="Arial"/>
        </w:rPr>
        <w:t>. Brak przedłożenia ww.</w:t>
      </w:r>
      <w:r w:rsidR="009522FC">
        <w:rPr>
          <w:rFonts w:ascii="Arial" w:hAnsi="Arial" w:cs="Arial"/>
        </w:rPr>
        <w:t> </w:t>
      </w:r>
      <w:r w:rsidRPr="00F54F20">
        <w:rPr>
          <w:rFonts w:ascii="Arial" w:hAnsi="Arial" w:cs="Arial"/>
        </w:rPr>
        <w:t>dokumentów może skutkować odmową Wojewody na przesunięcie terminów.</w:t>
      </w:r>
      <w:r w:rsidRPr="00F54F20">
        <w:rPr>
          <w:rFonts w:ascii="Arial" w:hAnsi="Arial" w:cs="Arial"/>
          <w:color w:val="ED7D31"/>
        </w:rPr>
        <w:t xml:space="preserve"> </w:t>
      </w:r>
    </w:p>
    <w:p w14:paraId="2927FEE9" w14:textId="68D36459" w:rsidR="000D4D09" w:rsidRPr="00F54F20" w:rsidRDefault="00796316">
      <w:pPr>
        <w:pStyle w:val="Akapitzlist"/>
        <w:numPr>
          <w:ilvl w:val="0"/>
          <w:numId w:val="8"/>
        </w:numPr>
        <w:tabs>
          <w:tab w:val="left" w:pos="542"/>
        </w:tabs>
        <w:rPr>
          <w:rFonts w:ascii="Arial" w:hAnsi="Arial" w:cs="Arial"/>
        </w:rPr>
      </w:pPr>
      <w:r w:rsidRPr="00F54F20">
        <w:rPr>
          <w:rFonts w:ascii="Arial" w:hAnsi="Arial" w:cs="Arial"/>
        </w:rPr>
        <w:t>Ostateczny odbiorca wsparcia zobowiązuje się do należytego wykonania umowy, wykorzystania</w:t>
      </w:r>
      <w:r w:rsidRPr="00F54F20">
        <w:rPr>
          <w:rFonts w:ascii="Arial" w:hAnsi="Arial" w:cs="Arial"/>
          <w:spacing w:val="40"/>
        </w:rPr>
        <w:t xml:space="preserve"> </w:t>
      </w:r>
      <w:r w:rsidRPr="00F54F20">
        <w:rPr>
          <w:rFonts w:ascii="Arial" w:hAnsi="Arial" w:cs="Arial"/>
        </w:rPr>
        <w:t>środków</w:t>
      </w:r>
      <w:r w:rsidRPr="00F54F20">
        <w:rPr>
          <w:rFonts w:ascii="Arial" w:hAnsi="Arial" w:cs="Arial"/>
          <w:spacing w:val="40"/>
        </w:rPr>
        <w:t xml:space="preserve"> </w:t>
      </w:r>
      <w:r w:rsidRPr="00F54F20">
        <w:rPr>
          <w:rFonts w:ascii="Arial" w:hAnsi="Arial" w:cs="Arial"/>
        </w:rPr>
        <w:t>zgodnie</w:t>
      </w:r>
      <w:r w:rsidR="00E517D0" w:rsidRPr="00F54F20">
        <w:rPr>
          <w:rFonts w:ascii="Arial" w:hAnsi="Arial" w:cs="Arial"/>
        </w:rPr>
        <w:t xml:space="preserve"> </w:t>
      </w:r>
      <w:r w:rsidRPr="00F54F20">
        <w:rPr>
          <w:rFonts w:ascii="Arial" w:hAnsi="Arial" w:cs="Arial"/>
        </w:rPr>
        <w:t>z</w:t>
      </w:r>
      <w:r w:rsidRPr="00F54F20">
        <w:rPr>
          <w:rFonts w:ascii="Arial" w:hAnsi="Arial" w:cs="Arial"/>
          <w:spacing w:val="-1"/>
        </w:rPr>
        <w:t xml:space="preserve"> </w:t>
      </w:r>
      <w:r w:rsidRPr="00F54F20">
        <w:rPr>
          <w:rFonts w:ascii="Arial" w:hAnsi="Arial" w:cs="Arial"/>
        </w:rPr>
        <w:t>przeznaczeniem,</w:t>
      </w:r>
      <w:r w:rsidRPr="00F54F20">
        <w:rPr>
          <w:rFonts w:ascii="Arial" w:hAnsi="Arial" w:cs="Arial"/>
          <w:spacing w:val="40"/>
        </w:rPr>
        <w:t xml:space="preserve"> </w:t>
      </w:r>
      <w:r w:rsidRPr="00F54F20">
        <w:rPr>
          <w:rFonts w:ascii="Arial" w:hAnsi="Arial" w:cs="Arial"/>
        </w:rPr>
        <w:t>celem,</w:t>
      </w:r>
      <w:r w:rsidRPr="00F54F20">
        <w:rPr>
          <w:rFonts w:ascii="Arial" w:hAnsi="Arial" w:cs="Arial"/>
          <w:spacing w:val="40"/>
        </w:rPr>
        <w:t xml:space="preserve"> </w:t>
      </w:r>
      <w:r w:rsidRPr="00F54F20">
        <w:rPr>
          <w:rFonts w:ascii="Arial" w:hAnsi="Arial" w:cs="Arial"/>
        </w:rPr>
        <w:t>na</w:t>
      </w:r>
      <w:r w:rsidRPr="00F54F20">
        <w:rPr>
          <w:rFonts w:ascii="Arial" w:hAnsi="Arial" w:cs="Arial"/>
          <w:spacing w:val="40"/>
        </w:rPr>
        <w:t xml:space="preserve"> </w:t>
      </w:r>
      <w:r w:rsidRPr="00F54F20">
        <w:rPr>
          <w:rFonts w:ascii="Arial" w:hAnsi="Arial" w:cs="Arial"/>
        </w:rPr>
        <w:t>jaki</w:t>
      </w:r>
      <w:r w:rsidRPr="00F54F20">
        <w:rPr>
          <w:rFonts w:ascii="Arial" w:hAnsi="Arial" w:cs="Arial"/>
          <w:spacing w:val="40"/>
        </w:rPr>
        <w:t xml:space="preserve"> </w:t>
      </w:r>
      <w:r w:rsidRPr="00F54F20">
        <w:rPr>
          <w:rFonts w:ascii="Arial" w:hAnsi="Arial" w:cs="Arial"/>
        </w:rPr>
        <w:t>ją</w:t>
      </w:r>
      <w:r w:rsidRPr="00F54F20">
        <w:rPr>
          <w:rFonts w:ascii="Arial" w:hAnsi="Arial" w:cs="Arial"/>
          <w:spacing w:val="40"/>
        </w:rPr>
        <w:t xml:space="preserve"> </w:t>
      </w:r>
      <w:r w:rsidRPr="00F54F20">
        <w:rPr>
          <w:rFonts w:ascii="Arial" w:hAnsi="Arial" w:cs="Arial"/>
        </w:rPr>
        <w:t>uzyskał</w:t>
      </w:r>
      <w:r w:rsidR="00E517D0" w:rsidRPr="00F54F20">
        <w:rPr>
          <w:rFonts w:ascii="Arial" w:hAnsi="Arial" w:cs="Arial"/>
        </w:rPr>
        <w:t xml:space="preserve"> </w:t>
      </w:r>
      <w:r w:rsidRPr="00F54F20">
        <w:rPr>
          <w:rFonts w:ascii="Arial" w:hAnsi="Arial" w:cs="Arial"/>
        </w:rPr>
        <w:t>i</w:t>
      </w:r>
      <w:r w:rsidR="00E517D0" w:rsidRPr="00F54F20">
        <w:rPr>
          <w:rFonts w:ascii="Arial" w:hAnsi="Arial" w:cs="Arial"/>
        </w:rPr>
        <w:t> </w:t>
      </w:r>
      <w:r w:rsidRPr="00F54F20">
        <w:rPr>
          <w:rFonts w:ascii="Arial" w:hAnsi="Arial" w:cs="Arial"/>
        </w:rPr>
        <w:t>na</w:t>
      </w:r>
      <w:r w:rsidR="00E517D0" w:rsidRPr="00F54F20">
        <w:rPr>
          <w:rFonts w:ascii="Arial" w:hAnsi="Arial" w:cs="Arial"/>
        </w:rPr>
        <w:t> </w:t>
      </w:r>
      <w:r w:rsidRPr="00F54F20">
        <w:rPr>
          <w:rFonts w:ascii="Arial" w:hAnsi="Arial" w:cs="Arial"/>
        </w:rPr>
        <w:t>warunkach określonych umową</w:t>
      </w:r>
      <w:r w:rsidR="008C79D4">
        <w:rPr>
          <w:rFonts w:ascii="Arial" w:hAnsi="Arial" w:cs="Arial"/>
        </w:rPr>
        <w:t>, programem i Regulaminem</w:t>
      </w:r>
      <w:r w:rsidRPr="00F54F20">
        <w:rPr>
          <w:rFonts w:ascii="Arial" w:hAnsi="Arial" w:cs="Arial"/>
        </w:rPr>
        <w:t>.</w:t>
      </w:r>
    </w:p>
    <w:p w14:paraId="7E6B0430" w14:textId="77777777" w:rsidR="000D4D09" w:rsidRPr="00F54F20" w:rsidRDefault="00796316">
      <w:pPr>
        <w:pStyle w:val="Akapitzlist"/>
        <w:numPr>
          <w:ilvl w:val="0"/>
          <w:numId w:val="8"/>
        </w:numPr>
        <w:tabs>
          <w:tab w:val="left" w:pos="542"/>
        </w:tabs>
        <w:ind w:right="0"/>
        <w:rPr>
          <w:rFonts w:ascii="Arial" w:hAnsi="Arial" w:cs="Arial"/>
        </w:rPr>
      </w:pPr>
      <w:r w:rsidRPr="00F54F20">
        <w:rPr>
          <w:rFonts w:ascii="Arial" w:hAnsi="Arial" w:cs="Arial"/>
        </w:rPr>
        <w:t>Środki,</w:t>
      </w:r>
      <w:r w:rsidRPr="00F54F20">
        <w:rPr>
          <w:rFonts w:ascii="Arial" w:hAnsi="Arial" w:cs="Arial"/>
          <w:spacing w:val="35"/>
        </w:rPr>
        <w:t xml:space="preserve"> </w:t>
      </w:r>
      <w:r w:rsidRPr="00F54F20">
        <w:rPr>
          <w:rFonts w:ascii="Arial" w:hAnsi="Arial" w:cs="Arial"/>
        </w:rPr>
        <w:t>o</w:t>
      </w:r>
      <w:r w:rsidRPr="00F54F20">
        <w:rPr>
          <w:rFonts w:ascii="Arial" w:hAnsi="Arial" w:cs="Arial"/>
          <w:spacing w:val="36"/>
        </w:rPr>
        <w:t xml:space="preserve"> </w:t>
      </w:r>
      <w:r w:rsidRPr="00F54F20">
        <w:rPr>
          <w:rFonts w:ascii="Arial" w:hAnsi="Arial" w:cs="Arial"/>
        </w:rPr>
        <w:t>których</w:t>
      </w:r>
      <w:r w:rsidRPr="00F54F20">
        <w:rPr>
          <w:rFonts w:ascii="Arial" w:hAnsi="Arial" w:cs="Arial"/>
          <w:spacing w:val="36"/>
        </w:rPr>
        <w:t xml:space="preserve"> </w:t>
      </w:r>
      <w:r w:rsidRPr="00F54F20">
        <w:rPr>
          <w:rFonts w:ascii="Arial" w:hAnsi="Arial" w:cs="Arial"/>
        </w:rPr>
        <w:t>mowa</w:t>
      </w:r>
      <w:r w:rsidRPr="00F54F20">
        <w:rPr>
          <w:rFonts w:ascii="Arial" w:hAnsi="Arial" w:cs="Arial"/>
          <w:spacing w:val="36"/>
        </w:rPr>
        <w:t xml:space="preserve"> </w:t>
      </w:r>
      <w:r w:rsidRPr="00F54F20">
        <w:rPr>
          <w:rFonts w:ascii="Arial" w:hAnsi="Arial" w:cs="Arial"/>
        </w:rPr>
        <w:t>w</w:t>
      </w:r>
      <w:r w:rsidRPr="00F54F20">
        <w:rPr>
          <w:rFonts w:ascii="Arial" w:hAnsi="Arial" w:cs="Arial"/>
          <w:spacing w:val="36"/>
        </w:rPr>
        <w:t xml:space="preserve"> </w:t>
      </w:r>
      <w:r w:rsidRPr="00F54F20">
        <w:rPr>
          <w:rFonts w:ascii="Arial" w:hAnsi="Arial" w:cs="Arial"/>
        </w:rPr>
        <w:t>§</w:t>
      </w:r>
      <w:r w:rsidRPr="00F54F20">
        <w:rPr>
          <w:rFonts w:ascii="Arial" w:hAnsi="Arial" w:cs="Arial"/>
          <w:spacing w:val="36"/>
        </w:rPr>
        <w:t xml:space="preserve"> </w:t>
      </w:r>
      <w:r w:rsidRPr="00F54F20">
        <w:rPr>
          <w:rFonts w:ascii="Arial" w:hAnsi="Arial" w:cs="Arial"/>
        </w:rPr>
        <w:t>1</w:t>
      </w:r>
      <w:r w:rsidRPr="00F54F20">
        <w:rPr>
          <w:rFonts w:ascii="Arial" w:hAnsi="Arial" w:cs="Arial"/>
          <w:spacing w:val="36"/>
        </w:rPr>
        <w:t xml:space="preserve"> </w:t>
      </w:r>
      <w:r w:rsidRPr="00F54F20">
        <w:rPr>
          <w:rFonts w:ascii="Arial" w:hAnsi="Arial" w:cs="Arial"/>
        </w:rPr>
        <w:t>ust.</w:t>
      </w:r>
      <w:r w:rsidRPr="00F54F20">
        <w:rPr>
          <w:rFonts w:ascii="Arial" w:hAnsi="Arial" w:cs="Arial"/>
          <w:spacing w:val="35"/>
        </w:rPr>
        <w:t xml:space="preserve"> </w:t>
      </w:r>
      <w:r w:rsidR="00286773" w:rsidRPr="00F54F20">
        <w:rPr>
          <w:rFonts w:ascii="Arial" w:hAnsi="Arial" w:cs="Arial"/>
        </w:rPr>
        <w:t>1</w:t>
      </w:r>
      <w:r w:rsidRPr="00F54F20">
        <w:rPr>
          <w:rFonts w:ascii="Arial" w:hAnsi="Arial" w:cs="Arial"/>
          <w:spacing w:val="36"/>
        </w:rPr>
        <w:t xml:space="preserve"> </w:t>
      </w:r>
      <w:r w:rsidRPr="00F54F20">
        <w:rPr>
          <w:rFonts w:ascii="Arial" w:hAnsi="Arial" w:cs="Arial"/>
        </w:rPr>
        <w:t>nie</w:t>
      </w:r>
      <w:r w:rsidRPr="00F54F20">
        <w:rPr>
          <w:rFonts w:ascii="Arial" w:hAnsi="Arial" w:cs="Arial"/>
          <w:spacing w:val="36"/>
        </w:rPr>
        <w:t xml:space="preserve"> </w:t>
      </w:r>
      <w:r w:rsidRPr="00F54F20">
        <w:rPr>
          <w:rFonts w:ascii="Arial" w:hAnsi="Arial" w:cs="Arial"/>
        </w:rPr>
        <w:t>mogą</w:t>
      </w:r>
      <w:r w:rsidRPr="00F54F20">
        <w:rPr>
          <w:rFonts w:ascii="Arial" w:hAnsi="Arial" w:cs="Arial"/>
          <w:spacing w:val="36"/>
        </w:rPr>
        <w:t xml:space="preserve"> </w:t>
      </w:r>
      <w:r w:rsidRPr="00F54F20">
        <w:rPr>
          <w:rFonts w:ascii="Arial" w:hAnsi="Arial" w:cs="Arial"/>
        </w:rPr>
        <w:t>zostać</w:t>
      </w:r>
      <w:r w:rsidRPr="00F54F20">
        <w:rPr>
          <w:rFonts w:ascii="Arial" w:hAnsi="Arial" w:cs="Arial"/>
          <w:spacing w:val="36"/>
        </w:rPr>
        <w:t xml:space="preserve"> </w:t>
      </w:r>
      <w:r w:rsidRPr="00F54F20">
        <w:rPr>
          <w:rFonts w:ascii="Arial" w:hAnsi="Arial" w:cs="Arial"/>
        </w:rPr>
        <w:t>przekazane</w:t>
      </w:r>
      <w:r w:rsidRPr="00F54F20">
        <w:rPr>
          <w:rFonts w:ascii="Arial" w:hAnsi="Arial" w:cs="Arial"/>
          <w:spacing w:val="36"/>
        </w:rPr>
        <w:t xml:space="preserve"> </w:t>
      </w:r>
      <w:r w:rsidRPr="00F54F20">
        <w:rPr>
          <w:rFonts w:ascii="Arial" w:hAnsi="Arial" w:cs="Arial"/>
        </w:rPr>
        <w:t>innym</w:t>
      </w:r>
      <w:r w:rsidRPr="00F54F20">
        <w:rPr>
          <w:rFonts w:ascii="Arial" w:hAnsi="Arial" w:cs="Arial"/>
          <w:spacing w:val="36"/>
        </w:rPr>
        <w:t xml:space="preserve"> </w:t>
      </w:r>
      <w:r w:rsidRPr="00F54F20">
        <w:rPr>
          <w:rFonts w:ascii="Arial" w:hAnsi="Arial" w:cs="Arial"/>
          <w:spacing w:val="-2"/>
        </w:rPr>
        <w:t>podmiotom</w:t>
      </w:r>
      <w:r w:rsidR="00956BB1" w:rsidRPr="00F54F20">
        <w:rPr>
          <w:rFonts w:ascii="Arial" w:hAnsi="Arial" w:cs="Arial"/>
          <w:spacing w:val="-2"/>
        </w:rPr>
        <w:t xml:space="preserve"> </w:t>
      </w:r>
      <w:r w:rsidRPr="00F54F20">
        <w:rPr>
          <w:rFonts w:ascii="Arial" w:hAnsi="Arial" w:cs="Arial"/>
        </w:rPr>
        <w:t>niż wskazane</w:t>
      </w:r>
      <w:r w:rsidRPr="00F54F20">
        <w:rPr>
          <w:rFonts w:ascii="Arial" w:hAnsi="Arial" w:cs="Arial"/>
          <w:spacing w:val="-1"/>
        </w:rPr>
        <w:t xml:space="preserve"> </w:t>
      </w:r>
      <w:r w:rsidRPr="00F54F20">
        <w:rPr>
          <w:rFonts w:ascii="Arial" w:hAnsi="Arial" w:cs="Arial"/>
        </w:rPr>
        <w:t xml:space="preserve">w </w:t>
      </w:r>
      <w:r w:rsidRPr="00F54F20">
        <w:rPr>
          <w:rFonts w:ascii="Arial" w:hAnsi="Arial" w:cs="Arial"/>
          <w:spacing w:val="-2"/>
        </w:rPr>
        <w:t>umowie.</w:t>
      </w:r>
    </w:p>
    <w:p w14:paraId="6A8C9394" w14:textId="77777777" w:rsidR="00D05935" w:rsidRDefault="005C3A65">
      <w:pPr>
        <w:pStyle w:val="Akapitzlist"/>
        <w:numPr>
          <w:ilvl w:val="0"/>
          <w:numId w:val="8"/>
        </w:numPr>
        <w:tabs>
          <w:tab w:val="left" w:pos="542"/>
        </w:tabs>
        <w:rPr>
          <w:rFonts w:ascii="Arial" w:hAnsi="Arial" w:cs="Arial"/>
        </w:rPr>
      </w:pPr>
      <w:r w:rsidRPr="00F54F20">
        <w:rPr>
          <w:rFonts w:ascii="Arial" w:hAnsi="Arial" w:cs="Arial"/>
        </w:rPr>
        <w:t xml:space="preserve">Ostateczny odbiorca wsparcia ma obowiązek bieżącego informowania Wojewody </w:t>
      </w:r>
      <w:r w:rsidR="007C6E8F" w:rsidRPr="00F54F20">
        <w:rPr>
          <w:rFonts w:ascii="Arial" w:hAnsi="Arial" w:cs="Arial"/>
        </w:rPr>
        <w:t xml:space="preserve">w formie pisemnej </w:t>
      </w:r>
      <w:r w:rsidRPr="00F54F20">
        <w:rPr>
          <w:rFonts w:ascii="Arial" w:hAnsi="Arial" w:cs="Arial"/>
        </w:rPr>
        <w:t>o</w:t>
      </w:r>
      <w:r w:rsidR="00706439" w:rsidRPr="00F54F20">
        <w:rPr>
          <w:rFonts w:ascii="Arial" w:hAnsi="Arial" w:cs="Arial"/>
        </w:rPr>
        <w:t> </w:t>
      </w:r>
      <w:r w:rsidRPr="00F54F20">
        <w:rPr>
          <w:rFonts w:ascii="Arial" w:hAnsi="Arial" w:cs="Arial"/>
        </w:rPr>
        <w:t xml:space="preserve">wszystkich zmianach mających wpływ na realizację umowy, </w:t>
      </w:r>
      <w:r w:rsidR="00D05935">
        <w:rPr>
          <w:rFonts w:ascii="Arial" w:hAnsi="Arial" w:cs="Arial"/>
        </w:rPr>
        <w:t>w tym o:</w:t>
      </w:r>
    </w:p>
    <w:p w14:paraId="2E069592" w14:textId="77777777" w:rsidR="00D05935" w:rsidRDefault="00D05935" w:rsidP="00B63021">
      <w:pPr>
        <w:pStyle w:val="Akapitzlist"/>
        <w:numPr>
          <w:ilvl w:val="0"/>
          <w:numId w:val="58"/>
        </w:numPr>
        <w:tabs>
          <w:tab w:val="left" w:pos="542"/>
        </w:tabs>
        <w:ind w:left="709" w:hanging="283"/>
        <w:rPr>
          <w:rFonts w:ascii="Arial" w:hAnsi="Arial" w:cs="Arial"/>
        </w:rPr>
      </w:pPr>
      <w:r w:rsidRPr="00D05935">
        <w:rPr>
          <w:rFonts w:ascii="Arial" w:hAnsi="Arial" w:cs="Arial"/>
        </w:rPr>
        <w:t xml:space="preserve">problemach w realizacji zadania, </w:t>
      </w:r>
    </w:p>
    <w:p w14:paraId="4DA4BEBB" w14:textId="77777777" w:rsidR="00D05935" w:rsidRDefault="00D05935" w:rsidP="00B63021">
      <w:pPr>
        <w:pStyle w:val="Akapitzlist"/>
        <w:numPr>
          <w:ilvl w:val="0"/>
          <w:numId w:val="58"/>
        </w:numPr>
        <w:tabs>
          <w:tab w:val="left" w:pos="542"/>
        </w:tabs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 xml:space="preserve">zmianie </w:t>
      </w:r>
      <w:r w:rsidRPr="00D05935">
        <w:rPr>
          <w:rFonts w:ascii="Arial" w:hAnsi="Arial" w:cs="Arial"/>
        </w:rPr>
        <w:t>termin</w:t>
      </w:r>
      <w:r>
        <w:rPr>
          <w:rFonts w:ascii="Arial" w:hAnsi="Arial" w:cs="Arial"/>
        </w:rPr>
        <w:t>ów</w:t>
      </w:r>
      <w:r w:rsidRPr="00D05935">
        <w:rPr>
          <w:rFonts w:ascii="Arial" w:hAnsi="Arial" w:cs="Arial"/>
        </w:rPr>
        <w:t xml:space="preserve"> realizacji zadania, </w:t>
      </w:r>
    </w:p>
    <w:p w14:paraId="4435EAB8" w14:textId="77777777" w:rsidR="00D05935" w:rsidRDefault="00D05935" w:rsidP="00B63021">
      <w:pPr>
        <w:pStyle w:val="Akapitzlist"/>
        <w:numPr>
          <w:ilvl w:val="0"/>
          <w:numId w:val="58"/>
        </w:numPr>
        <w:tabs>
          <w:tab w:val="left" w:pos="542"/>
        </w:tabs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>niewykorzystaniu</w:t>
      </w:r>
      <w:r w:rsidRPr="00D05935">
        <w:rPr>
          <w:rFonts w:ascii="Arial" w:hAnsi="Arial" w:cs="Arial"/>
        </w:rPr>
        <w:t xml:space="preserve"> środków</w:t>
      </w:r>
      <w:r>
        <w:rPr>
          <w:rFonts w:ascii="Arial" w:hAnsi="Arial" w:cs="Arial"/>
        </w:rPr>
        <w:t>,</w:t>
      </w:r>
      <w:r w:rsidRPr="00D05935">
        <w:rPr>
          <w:rFonts w:ascii="Arial" w:hAnsi="Arial" w:cs="Arial"/>
        </w:rPr>
        <w:t xml:space="preserve"> </w:t>
      </w:r>
    </w:p>
    <w:p w14:paraId="637A6610" w14:textId="77777777" w:rsidR="00D05935" w:rsidRDefault="00D05935" w:rsidP="00B63021">
      <w:pPr>
        <w:pStyle w:val="Akapitzlist"/>
        <w:numPr>
          <w:ilvl w:val="0"/>
          <w:numId w:val="58"/>
        </w:numPr>
        <w:tabs>
          <w:tab w:val="left" w:pos="542"/>
        </w:tabs>
        <w:ind w:left="709" w:hanging="283"/>
        <w:rPr>
          <w:rFonts w:ascii="Arial" w:hAnsi="Arial" w:cs="Arial"/>
        </w:rPr>
      </w:pPr>
      <w:r w:rsidRPr="00F54F20">
        <w:rPr>
          <w:rFonts w:ascii="Arial" w:hAnsi="Arial" w:cs="Arial"/>
        </w:rPr>
        <w:t>zmianie adresu siedziby, numerów telefonów osób upoważnionych do kontaktu</w:t>
      </w:r>
    </w:p>
    <w:p w14:paraId="69AA701E" w14:textId="77777777" w:rsidR="00D05935" w:rsidRDefault="00D05935" w:rsidP="00B63021">
      <w:pPr>
        <w:pStyle w:val="Akapitzlist"/>
        <w:numPr>
          <w:ilvl w:val="0"/>
          <w:numId w:val="58"/>
        </w:numPr>
        <w:tabs>
          <w:tab w:val="left" w:pos="542"/>
        </w:tabs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>zmianie</w:t>
      </w:r>
      <w:r w:rsidRPr="00F54F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</w:t>
      </w:r>
      <w:r w:rsidRPr="00F54F20">
        <w:rPr>
          <w:rFonts w:ascii="Arial" w:hAnsi="Arial" w:cs="Arial"/>
        </w:rPr>
        <w:t>achunku bankowego</w:t>
      </w:r>
      <w:r>
        <w:rPr>
          <w:rFonts w:ascii="Arial" w:hAnsi="Arial" w:cs="Arial"/>
        </w:rPr>
        <w:t>,</w:t>
      </w:r>
    </w:p>
    <w:p w14:paraId="4A9C15D9" w14:textId="77777777" w:rsidR="005C3A65" w:rsidRPr="00B63021" w:rsidRDefault="00D05935" w:rsidP="00B63021">
      <w:pPr>
        <w:tabs>
          <w:tab w:val="left" w:pos="54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63021">
        <w:rPr>
          <w:rFonts w:ascii="Arial" w:hAnsi="Arial" w:cs="Arial"/>
        </w:rPr>
        <w:t>naj</w:t>
      </w:r>
      <w:r w:rsidR="005C3A65" w:rsidRPr="00B63021">
        <w:rPr>
          <w:rFonts w:ascii="Arial" w:hAnsi="Arial" w:cs="Arial"/>
        </w:rPr>
        <w:t xml:space="preserve">później </w:t>
      </w:r>
      <w:r w:rsidRPr="00B63021">
        <w:rPr>
          <w:rFonts w:ascii="Arial" w:hAnsi="Arial" w:cs="Arial"/>
        </w:rPr>
        <w:t>do</w:t>
      </w:r>
      <w:r w:rsidR="005C3A65" w:rsidRPr="00B63021">
        <w:rPr>
          <w:rFonts w:ascii="Arial" w:hAnsi="Arial" w:cs="Arial"/>
        </w:rPr>
        <w:t xml:space="preserve"> 14</w:t>
      </w:r>
      <w:r w:rsidR="005C3A65" w:rsidRPr="00B63021">
        <w:rPr>
          <w:rFonts w:ascii="Arial" w:hAnsi="Arial" w:cs="Arial"/>
          <w:spacing w:val="-2"/>
        </w:rPr>
        <w:t xml:space="preserve"> </w:t>
      </w:r>
      <w:r w:rsidR="005C3A65" w:rsidRPr="00B63021">
        <w:rPr>
          <w:rFonts w:ascii="Arial" w:hAnsi="Arial" w:cs="Arial"/>
        </w:rPr>
        <w:t>dni od daty zaistnienia zmian.</w:t>
      </w:r>
    </w:p>
    <w:p w14:paraId="60FF15B3" w14:textId="77777777" w:rsidR="007C6E8F" w:rsidRPr="00F54F20" w:rsidRDefault="007C6E8F">
      <w:pPr>
        <w:widowControl/>
        <w:numPr>
          <w:ilvl w:val="0"/>
          <w:numId w:val="8"/>
        </w:numPr>
        <w:tabs>
          <w:tab w:val="num" w:pos="426"/>
        </w:tabs>
        <w:overflowPunct w:val="0"/>
        <w:adjustRightInd w:val="0"/>
        <w:ind w:left="426" w:hanging="426"/>
        <w:jc w:val="both"/>
        <w:rPr>
          <w:rFonts w:ascii="Arial" w:hAnsi="Arial" w:cs="Arial"/>
        </w:rPr>
      </w:pPr>
      <w:r w:rsidRPr="00F54F20">
        <w:rPr>
          <w:rFonts w:ascii="Arial" w:hAnsi="Arial" w:cs="Arial"/>
        </w:rPr>
        <w:t>Wojewoda może monitorować przebieg realizacji zadania i poddać go ocenie w zakresie możliwości zakończenia zadania w termin</w:t>
      </w:r>
      <w:r w:rsidR="00721FF0">
        <w:rPr>
          <w:rFonts w:ascii="Arial" w:hAnsi="Arial" w:cs="Arial"/>
        </w:rPr>
        <w:t>ach</w:t>
      </w:r>
      <w:r w:rsidRPr="00F54F20">
        <w:rPr>
          <w:rFonts w:ascii="Arial" w:hAnsi="Arial" w:cs="Arial"/>
        </w:rPr>
        <w:t xml:space="preserve"> określony</w:t>
      </w:r>
      <w:r w:rsidR="00721FF0">
        <w:rPr>
          <w:rFonts w:ascii="Arial" w:hAnsi="Arial" w:cs="Arial"/>
        </w:rPr>
        <w:t>ch</w:t>
      </w:r>
      <w:r w:rsidRPr="00F54F20">
        <w:rPr>
          <w:rFonts w:ascii="Arial" w:hAnsi="Arial" w:cs="Arial"/>
        </w:rPr>
        <w:t xml:space="preserve"> w ust. 1 pkt 2 i 3. W przypadku negatywnej oceny części lub całości zadania Wojewoda może nie przekazać części lub całości środków, o których mowa w § 1 ust. 1 umowy.</w:t>
      </w:r>
    </w:p>
    <w:p w14:paraId="34F05523" w14:textId="77777777" w:rsidR="007C6E8F" w:rsidRPr="00F54F20" w:rsidRDefault="007C6E8F">
      <w:pPr>
        <w:widowControl/>
        <w:numPr>
          <w:ilvl w:val="0"/>
          <w:numId w:val="8"/>
        </w:numPr>
        <w:tabs>
          <w:tab w:val="num" w:pos="426"/>
        </w:tabs>
        <w:overflowPunct w:val="0"/>
        <w:adjustRightInd w:val="0"/>
        <w:ind w:left="426" w:hanging="426"/>
        <w:jc w:val="both"/>
        <w:rPr>
          <w:rFonts w:ascii="Arial" w:hAnsi="Arial" w:cs="Arial"/>
        </w:rPr>
      </w:pPr>
      <w:r w:rsidRPr="00F54F20">
        <w:rPr>
          <w:rFonts w:ascii="Arial" w:hAnsi="Arial" w:cs="Arial"/>
        </w:rPr>
        <w:tab/>
        <w:t xml:space="preserve">Wojewoda </w:t>
      </w:r>
      <w:r w:rsidR="00D05935">
        <w:rPr>
          <w:rFonts w:ascii="Arial" w:hAnsi="Arial" w:cs="Arial"/>
        </w:rPr>
        <w:t>może</w:t>
      </w:r>
      <w:r w:rsidRPr="00F54F20">
        <w:rPr>
          <w:rFonts w:ascii="Arial" w:hAnsi="Arial" w:cs="Arial"/>
        </w:rPr>
        <w:t xml:space="preserve"> dokonywa</w:t>
      </w:r>
      <w:r w:rsidR="00D05935">
        <w:rPr>
          <w:rFonts w:ascii="Arial" w:hAnsi="Arial" w:cs="Arial"/>
        </w:rPr>
        <w:t>ć</w:t>
      </w:r>
      <w:r w:rsidRPr="00F54F20">
        <w:rPr>
          <w:rFonts w:ascii="Arial" w:hAnsi="Arial" w:cs="Arial"/>
        </w:rPr>
        <w:t xml:space="preserve"> oceny wykorzystania środków i jeżeli z dokonanej oceny będzie wynikało, że środki pozostają niewykorzystane, Wojewoda może zmniejszyć wysokość kwoty określonej w § 1 ust. 1, co nie będzie wymagało sporządzenia aneksu do umowy. O</w:t>
      </w:r>
      <w:r w:rsidR="00721FF0">
        <w:rPr>
          <w:rFonts w:ascii="Arial" w:hAnsi="Arial" w:cs="Arial"/>
        </w:rPr>
        <w:t> </w:t>
      </w:r>
      <w:r w:rsidRPr="00F54F20">
        <w:rPr>
          <w:rFonts w:ascii="Arial" w:hAnsi="Arial" w:cs="Arial"/>
        </w:rPr>
        <w:t xml:space="preserve">planowanej zmianie wysokości środków </w:t>
      </w:r>
      <w:bookmarkStart w:id="5" w:name="_Hlk197423963"/>
      <w:r w:rsidR="005532A7" w:rsidRPr="00F54F20">
        <w:rPr>
          <w:rFonts w:ascii="Arial" w:hAnsi="Arial" w:cs="Arial"/>
          <w:lang w:eastAsia="pl-PL"/>
        </w:rPr>
        <w:t>ostateczny odbiorca wsparcia</w:t>
      </w:r>
      <w:bookmarkEnd w:id="5"/>
      <w:r w:rsidRPr="00F54F20">
        <w:rPr>
          <w:rFonts w:ascii="Arial" w:hAnsi="Arial" w:cs="Arial"/>
        </w:rPr>
        <w:t xml:space="preserve"> zostanie poinformowany w piśmie objaśniającym sposób przeprowadzenia oceny i wyliczenia wysokości środków podlegających zmniejszeniu. </w:t>
      </w:r>
      <w:r w:rsidRPr="00F54F20">
        <w:rPr>
          <w:rFonts w:ascii="Arial" w:hAnsi="Arial" w:cs="Arial"/>
          <w:bCs/>
        </w:rPr>
        <w:t xml:space="preserve">Środki nie zostaną zmniejszone w przypadku przesłania przez </w:t>
      </w:r>
      <w:r w:rsidR="005532A7" w:rsidRPr="00F54F20">
        <w:rPr>
          <w:rFonts w:ascii="Arial" w:hAnsi="Arial" w:cs="Arial"/>
          <w:lang w:eastAsia="pl-PL"/>
        </w:rPr>
        <w:t>ostatecznego odbiorcę wsparcia</w:t>
      </w:r>
      <w:r w:rsidRPr="00F54F20">
        <w:rPr>
          <w:rFonts w:ascii="Arial" w:hAnsi="Arial" w:cs="Arial"/>
          <w:bCs/>
        </w:rPr>
        <w:t>, w terminie określonym przez Wojewodę, stosownych wyjaśnień w tym zakresie i potwierdzenia, że środki zostaną wykorzystane w terminie określonym umową. W przypadku braku przesłania zapewnienia o</w:t>
      </w:r>
      <w:r w:rsidR="00721FF0">
        <w:rPr>
          <w:rFonts w:ascii="Arial" w:hAnsi="Arial" w:cs="Arial"/>
          <w:bCs/>
        </w:rPr>
        <w:t> </w:t>
      </w:r>
      <w:r w:rsidRPr="00F54F20">
        <w:rPr>
          <w:rFonts w:ascii="Arial" w:hAnsi="Arial" w:cs="Arial"/>
          <w:bCs/>
        </w:rPr>
        <w:t xml:space="preserve">wykorzystaniu środków w </w:t>
      </w:r>
      <w:r w:rsidR="00721FF0">
        <w:rPr>
          <w:rFonts w:ascii="Arial" w:hAnsi="Arial" w:cs="Arial"/>
          <w:bCs/>
        </w:rPr>
        <w:t>2025</w:t>
      </w:r>
      <w:r w:rsidRPr="00F54F20">
        <w:rPr>
          <w:rFonts w:ascii="Arial" w:hAnsi="Arial" w:cs="Arial"/>
          <w:bCs/>
        </w:rPr>
        <w:t xml:space="preserve"> roku lub w przypadku wniosku </w:t>
      </w:r>
      <w:r w:rsidR="005532A7" w:rsidRPr="00F54F20">
        <w:rPr>
          <w:rFonts w:ascii="Arial" w:hAnsi="Arial" w:cs="Arial"/>
          <w:lang w:eastAsia="pl-PL"/>
        </w:rPr>
        <w:t xml:space="preserve">ostatecznego odbiorcy </w:t>
      </w:r>
      <w:r w:rsidR="005532A7" w:rsidRPr="00F54F20">
        <w:rPr>
          <w:rFonts w:ascii="Arial" w:hAnsi="Arial" w:cs="Arial"/>
          <w:lang w:eastAsia="pl-PL"/>
        </w:rPr>
        <w:lastRenderedPageBreak/>
        <w:t>wsparcia</w:t>
      </w:r>
      <w:r w:rsidRPr="00F54F20">
        <w:rPr>
          <w:rFonts w:ascii="Arial" w:hAnsi="Arial" w:cs="Arial"/>
          <w:bCs/>
        </w:rPr>
        <w:t xml:space="preserve"> o zmniejszenie wysokości przyznanych środków - Wojewoda zawiadomi </w:t>
      </w:r>
      <w:r w:rsidR="00D05935">
        <w:rPr>
          <w:rFonts w:ascii="Arial" w:hAnsi="Arial" w:cs="Arial"/>
          <w:bCs/>
        </w:rPr>
        <w:t xml:space="preserve">pisemnie </w:t>
      </w:r>
      <w:r w:rsidR="005532A7" w:rsidRPr="00F54F20">
        <w:rPr>
          <w:rFonts w:ascii="Arial" w:hAnsi="Arial" w:cs="Arial"/>
          <w:lang w:eastAsia="pl-PL"/>
        </w:rPr>
        <w:t>ostatecznego odbiorcę wsparcia</w:t>
      </w:r>
      <w:r w:rsidRPr="00F54F20">
        <w:rPr>
          <w:rFonts w:ascii="Arial" w:hAnsi="Arial" w:cs="Arial"/>
          <w:bCs/>
        </w:rPr>
        <w:t xml:space="preserve"> o zmianie wysokości przyznanych środków, a</w:t>
      </w:r>
      <w:r w:rsidR="00D05935">
        <w:rPr>
          <w:rFonts w:ascii="Arial" w:hAnsi="Arial" w:cs="Arial"/>
          <w:bCs/>
        </w:rPr>
        <w:t> </w:t>
      </w:r>
      <w:r w:rsidR="005532A7" w:rsidRPr="00F54F20">
        <w:rPr>
          <w:rFonts w:ascii="Arial" w:hAnsi="Arial" w:cs="Arial"/>
          <w:lang w:eastAsia="pl-PL"/>
        </w:rPr>
        <w:t>ostateczny odbiorca wsparcia</w:t>
      </w:r>
      <w:r w:rsidRPr="00F54F20">
        <w:rPr>
          <w:rFonts w:ascii="Arial" w:hAnsi="Arial" w:cs="Arial"/>
          <w:bCs/>
        </w:rPr>
        <w:t xml:space="preserve"> akceptuje taką formę zmiany umowy.  </w:t>
      </w:r>
    </w:p>
    <w:p w14:paraId="02FEE2C8" w14:textId="77777777" w:rsidR="007C6E8F" w:rsidRPr="00721FF0" w:rsidRDefault="007C6E8F">
      <w:pPr>
        <w:widowControl/>
        <w:numPr>
          <w:ilvl w:val="0"/>
          <w:numId w:val="8"/>
        </w:numPr>
        <w:tabs>
          <w:tab w:val="clear" w:pos="360"/>
          <w:tab w:val="num" w:pos="426"/>
          <w:tab w:val="num" w:pos="567"/>
        </w:tabs>
        <w:overflowPunct w:val="0"/>
        <w:adjustRightInd w:val="0"/>
        <w:ind w:left="426" w:hanging="426"/>
        <w:jc w:val="both"/>
        <w:rPr>
          <w:rFonts w:ascii="Arial" w:hAnsi="Arial" w:cs="Arial"/>
        </w:rPr>
      </w:pPr>
      <w:r w:rsidRPr="00721FF0">
        <w:rPr>
          <w:rFonts w:ascii="Arial" w:hAnsi="Arial" w:cs="Arial"/>
        </w:rPr>
        <w:t xml:space="preserve">Przychody uzyskane z tytułu realizacji dofinansowanego zadania </w:t>
      </w:r>
      <w:r w:rsidR="00721FF0">
        <w:rPr>
          <w:rFonts w:ascii="Arial" w:hAnsi="Arial" w:cs="Arial"/>
        </w:rPr>
        <w:t xml:space="preserve">w zakresie tworzenia </w:t>
      </w:r>
      <w:r w:rsidRPr="00721FF0">
        <w:rPr>
          <w:rFonts w:ascii="Arial" w:hAnsi="Arial" w:cs="Arial"/>
        </w:rPr>
        <w:t xml:space="preserve">pomniejszają wysokość przyznanych środków, z zastrzeżeniem § 3 ust. </w:t>
      </w:r>
      <w:r w:rsidR="00D40292" w:rsidRPr="00721FF0">
        <w:rPr>
          <w:rFonts w:ascii="Arial" w:hAnsi="Arial" w:cs="Arial"/>
        </w:rPr>
        <w:t>6</w:t>
      </w:r>
      <w:r w:rsidRPr="00721FF0">
        <w:rPr>
          <w:rFonts w:ascii="Arial" w:hAnsi="Arial" w:cs="Arial"/>
        </w:rPr>
        <w:t xml:space="preserve">. </w:t>
      </w:r>
    </w:p>
    <w:p w14:paraId="074EB594" w14:textId="173BD36F" w:rsidR="007C6E8F" w:rsidRDefault="007C6E8F">
      <w:pPr>
        <w:widowControl/>
        <w:numPr>
          <w:ilvl w:val="0"/>
          <w:numId w:val="8"/>
        </w:numPr>
        <w:tabs>
          <w:tab w:val="clear" w:pos="360"/>
          <w:tab w:val="num" w:pos="426"/>
        </w:tabs>
        <w:overflowPunct w:val="0"/>
        <w:adjustRightInd w:val="0"/>
        <w:ind w:left="426" w:hanging="426"/>
        <w:jc w:val="both"/>
        <w:rPr>
          <w:rFonts w:ascii="Arial" w:hAnsi="Arial" w:cs="Arial"/>
        </w:rPr>
      </w:pPr>
      <w:r w:rsidRPr="00F54F20">
        <w:rPr>
          <w:rFonts w:ascii="Arial" w:hAnsi="Arial" w:cs="Arial"/>
        </w:rPr>
        <w:t>W sytuacji niezastosowania ustaleń określonych w ust. 1</w:t>
      </w:r>
      <w:r w:rsidR="00EF6764">
        <w:rPr>
          <w:rFonts w:ascii="Arial" w:hAnsi="Arial" w:cs="Arial"/>
        </w:rPr>
        <w:t>7</w:t>
      </w:r>
      <w:r w:rsidRPr="00F54F20">
        <w:rPr>
          <w:rFonts w:ascii="Arial" w:hAnsi="Arial" w:cs="Arial"/>
        </w:rPr>
        <w:t xml:space="preserve"> </w:t>
      </w:r>
      <w:r w:rsidR="00721FF0" w:rsidRPr="00F54F20">
        <w:rPr>
          <w:rFonts w:ascii="Arial" w:hAnsi="Arial" w:cs="Arial"/>
        </w:rPr>
        <w:t xml:space="preserve">uzyskane </w:t>
      </w:r>
      <w:r w:rsidRPr="00F54F20">
        <w:rPr>
          <w:rFonts w:ascii="Arial" w:hAnsi="Arial" w:cs="Arial"/>
        </w:rPr>
        <w:t xml:space="preserve">przychody stanowią środki pobrane w nadmiernej wysokości i podlegają zwrotowi na </w:t>
      </w:r>
      <w:bookmarkStart w:id="6" w:name="_Hlk76117232"/>
      <w:r w:rsidR="00773011">
        <w:rPr>
          <w:rFonts w:ascii="Arial" w:hAnsi="Arial" w:cs="Arial"/>
        </w:rPr>
        <w:t xml:space="preserve">wyodrębniony </w:t>
      </w:r>
      <w:r w:rsidRPr="00F54F20">
        <w:rPr>
          <w:rFonts w:ascii="Arial" w:hAnsi="Arial" w:cs="Arial"/>
        </w:rPr>
        <w:t xml:space="preserve">rachunek </w:t>
      </w:r>
      <w:r w:rsidR="00773011">
        <w:rPr>
          <w:rFonts w:ascii="Arial" w:hAnsi="Arial" w:cs="Arial"/>
        </w:rPr>
        <w:t>Funduszu Pracy Małopolskiego Urzędu Wojewódzkiego</w:t>
      </w:r>
      <w:r w:rsidRPr="00F54F20">
        <w:rPr>
          <w:rFonts w:ascii="Arial" w:hAnsi="Arial" w:cs="Arial"/>
        </w:rPr>
        <w:t xml:space="preserve"> w trybie i </w:t>
      </w:r>
      <w:bookmarkEnd w:id="6"/>
      <w:r w:rsidRPr="00F54F20">
        <w:rPr>
          <w:rFonts w:ascii="Arial" w:hAnsi="Arial" w:cs="Arial"/>
        </w:rPr>
        <w:t xml:space="preserve">na zasadach określonych </w:t>
      </w:r>
      <w:r w:rsidRPr="00F54F20">
        <w:rPr>
          <w:rFonts w:ascii="Arial" w:hAnsi="Arial" w:cs="Arial"/>
        </w:rPr>
        <w:br/>
        <w:t xml:space="preserve">w art. 169 ustawy </w:t>
      </w:r>
      <w:r w:rsidRPr="00F54F20">
        <w:rPr>
          <w:rFonts w:ascii="Arial" w:hAnsi="Arial" w:cs="Arial"/>
          <w:i/>
        </w:rPr>
        <w:t>o finansach publicznych</w:t>
      </w:r>
      <w:r w:rsidRPr="00F54F20">
        <w:rPr>
          <w:rFonts w:ascii="Arial" w:hAnsi="Arial" w:cs="Arial"/>
        </w:rPr>
        <w:t>.</w:t>
      </w:r>
    </w:p>
    <w:p w14:paraId="1A97D6B5" w14:textId="051011B6" w:rsidR="00CD34C1" w:rsidRDefault="00CD34C1" w:rsidP="00330D14">
      <w:pPr>
        <w:widowControl/>
        <w:numPr>
          <w:ilvl w:val="0"/>
          <w:numId w:val="8"/>
        </w:numPr>
        <w:autoSpaceDE/>
        <w:autoSpaceDN/>
        <w:jc w:val="both"/>
        <w:rPr>
          <w:rFonts w:ascii="Arial" w:hAnsi="Arial" w:cs="Arial"/>
          <w:color w:val="000000"/>
        </w:rPr>
      </w:pPr>
      <w:r w:rsidRPr="00CD34C1">
        <w:rPr>
          <w:rFonts w:ascii="Arial" w:hAnsi="Arial" w:cs="Arial"/>
          <w:color w:val="000000"/>
        </w:rPr>
        <w:t>W przypadku funkcjonowania instytucji przez niepełny miesiąc kalendarzowy, dofinansowanie przysługuje w pełnej wysokości pod warunkiem, że pod opieką dziennego opiekuna faktycznie będzie chociaż jedno dziecko. W sytuacji niedochowania przez instytucję ww. warunku, dofinansowanie na funkcjonowanie w danym miesiącu nie przysługuje</w:t>
      </w:r>
      <w:r>
        <w:rPr>
          <w:rFonts w:ascii="Arial" w:hAnsi="Arial" w:cs="Arial"/>
          <w:color w:val="000000"/>
        </w:rPr>
        <w:t>.</w:t>
      </w:r>
    </w:p>
    <w:p w14:paraId="54843427" w14:textId="0A4861E1" w:rsidR="00247E62" w:rsidRPr="00CD34C1" w:rsidRDefault="00247E62" w:rsidP="00330D14">
      <w:pPr>
        <w:widowControl/>
        <w:numPr>
          <w:ilvl w:val="0"/>
          <w:numId w:val="8"/>
        </w:numPr>
        <w:autoSpaceDE/>
        <w:autoSpaceDN/>
        <w:jc w:val="both"/>
        <w:rPr>
          <w:rFonts w:ascii="Arial" w:hAnsi="Arial" w:cs="Arial"/>
          <w:color w:val="000000"/>
        </w:rPr>
      </w:pPr>
      <w:r w:rsidRPr="00247E62">
        <w:rPr>
          <w:rFonts w:ascii="Arial" w:hAnsi="Arial" w:cs="Arial"/>
          <w:color w:val="000000"/>
        </w:rPr>
        <w:t xml:space="preserve">Łączna kwota dofinansowania otrzymywanego przez </w:t>
      </w:r>
      <w:r>
        <w:rPr>
          <w:rFonts w:ascii="Arial" w:hAnsi="Arial" w:cs="Arial"/>
          <w:color w:val="000000"/>
        </w:rPr>
        <w:t>ostatecznego odbiorcę wsparcia</w:t>
      </w:r>
      <w:r w:rsidRPr="00247E62">
        <w:rPr>
          <w:rFonts w:ascii="Arial" w:hAnsi="Arial" w:cs="Arial"/>
          <w:color w:val="000000"/>
        </w:rPr>
        <w:t xml:space="preserve"> na</w:t>
      </w:r>
      <w:r w:rsidR="00F7077B">
        <w:rPr>
          <w:rFonts w:ascii="Arial" w:hAnsi="Arial" w:cs="Arial"/>
          <w:color w:val="000000"/>
        </w:rPr>
        <w:t> </w:t>
      </w:r>
      <w:r w:rsidRPr="00247E62">
        <w:rPr>
          <w:rFonts w:ascii="Arial" w:hAnsi="Arial" w:cs="Arial"/>
          <w:color w:val="000000"/>
        </w:rPr>
        <w:t>fu</w:t>
      </w:r>
      <w:r>
        <w:rPr>
          <w:rFonts w:ascii="Arial" w:hAnsi="Arial" w:cs="Arial"/>
          <w:color w:val="000000"/>
        </w:rPr>
        <w:t>nkcjonowanie dziennego opiekuna</w:t>
      </w:r>
      <w:r w:rsidRPr="00247E62">
        <w:rPr>
          <w:rFonts w:ascii="Arial" w:hAnsi="Arial" w:cs="Arial"/>
          <w:color w:val="000000"/>
        </w:rPr>
        <w:t>, oraz otrzymanego świadczenia „aktywnie w żłobku” w danym miesiącu nie może przekraczać miesięcznych kosztów utrzymania dziennego opiekuna. W przypadku, gdy wysokość otrzymanego dofinansowania, o którym mowa w</w:t>
      </w:r>
      <w:r w:rsidR="00F7077B">
        <w:rPr>
          <w:rFonts w:ascii="Arial" w:hAnsi="Arial" w:cs="Arial"/>
          <w:color w:val="000000"/>
        </w:rPr>
        <w:t> </w:t>
      </w:r>
      <w:r w:rsidRPr="00247E62">
        <w:rPr>
          <w:rFonts w:ascii="Arial" w:hAnsi="Arial" w:cs="Arial"/>
          <w:color w:val="000000"/>
        </w:rPr>
        <w:t>pkt.</w:t>
      </w:r>
      <w:r w:rsidR="00F7077B">
        <w:rPr>
          <w:rFonts w:ascii="Arial" w:hAnsi="Arial" w:cs="Arial"/>
          <w:color w:val="000000"/>
        </w:rPr>
        <w:t> </w:t>
      </w:r>
      <w:r w:rsidR="00493FEE">
        <w:rPr>
          <w:rFonts w:ascii="Arial" w:hAnsi="Arial" w:cs="Arial"/>
          <w:color w:val="000000"/>
        </w:rPr>
        <w:t>4</w:t>
      </w:r>
      <w:r w:rsidRPr="00247E62">
        <w:rPr>
          <w:rFonts w:ascii="Arial" w:hAnsi="Arial" w:cs="Arial"/>
          <w:color w:val="000000"/>
        </w:rPr>
        <w:t>.2.2.</w:t>
      </w:r>
      <w:r w:rsidR="00D032E4">
        <w:rPr>
          <w:rFonts w:ascii="Arial" w:hAnsi="Arial" w:cs="Arial"/>
          <w:color w:val="000000"/>
        </w:rPr>
        <w:t>r</w:t>
      </w:r>
      <w:r w:rsidR="00493FEE">
        <w:rPr>
          <w:rFonts w:ascii="Arial" w:hAnsi="Arial" w:cs="Arial"/>
          <w:color w:val="000000"/>
        </w:rPr>
        <w:t>egulaminu</w:t>
      </w:r>
      <w:r w:rsidRPr="00247E62">
        <w:rPr>
          <w:rFonts w:ascii="Arial" w:hAnsi="Arial" w:cs="Arial"/>
          <w:color w:val="000000"/>
        </w:rPr>
        <w:t xml:space="preserve"> oraz świadczenia</w:t>
      </w:r>
      <w:r>
        <w:rPr>
          <w:rFonts w:ascii="Arial" w:hAnsi="Arial" w:cs="Arial"/>
          <w:color w:val="000000"/>
        </w:rPr>
        <w:t xml:space="preserve"> </w:t>
      </w:r>
      <w:r w:rsidRPr="00247E62">
        <w:rPr>
          <w:rFonts w:ascii="Arial" w:hAnsi="Arial" w:cs="Arial"/>
          <w:color w:val="000000"/>
        </w:rPr>
        <w:t>„aktywnie w żłobku” przewyższa miesięczne koszty funkcjonowania dziennego opiekuna, nadwyżka ta podlega zwrotowi z kwoty przyznanej na</w:t>
      </w:r>
      <w:r w:rsidR="00F7077B">
        <w:rPr>
          <w:rFonts w:ascii="Arial" w:hAnsi="Arial" w:cs="Arial"/>
          <w:color w:val="000000"/>
        </w:rPr>
        <w:t> </w:t>
      </w:r>
      <w:r w:rsidRPr="00247E62">
        <w:rPr>
          <w:rFonts w:ascii="Arial" w:hAnsi="Arial" w:cs="Arial"/>
          <w:color w:val="000000"/>
        </w:rPr>
        <w:t>dofinansowanie funkcjonowania</w:t>
      </w:r>
      <w:r>
        <w:rPr>
          <w:rFonts w:ascii="Arial" w:hAnsi="Arial" w:cs="Arial"/>
          <w:color w:val="000000"/>
        </w:rPr>
        <w:t>.</w:t>
      </w:r>
    </w:p>
    <w:p w14:paraId="1228CD27" w14:textId="1AC0674D" w:rsidR="00521EF5" w:rsidRPr="00330D14" w:rsidRDefault="00CD34C1" w:rsidP="00330D14">
      <w:pPr>
        <w:widowControl/>
        <w:numPr>
          <w:ilvl w:val="0"/>
          <w:numId w:val="8"/>
        </w:numPr>
        <w:autoSpaceDE/>
        <w:autoSpaceDN/>
        <w:jc w:val="both"/>
        <w:rPr>
          <w:rFonts w:ascii="Arial" w:hAnsi="Arial" w:cs="Arial"/>
          <w:color w:val="000000"/>
        </w:rPr>
      </w:pPr>
      <w:r w:rsidRPr="002C0474">
        <w:rPr>
          <w:rFonts w:ascii="Arial" w:hAnsi="Arial" w:cs="Arial"/>
        </w:rPr>
        <w:t xml:space="preserve">Wysokość dofinansowania do funkcjonowania przysługującego na dany miesiąc określa  pkt </w:t>
      </w:r>
      <w:r w:rsidR="00D032E4">
        <w:rPr>
          <w:rFonts w:ascii="Arial" w:hAnsi="Arial" w:cs="Arial"/>
        </w:rPr>
        <w:t>4</w:t>
      </w:r>
      <w:r w:rsidRPr="002C0474">
        <w:rPr>
          <w:rFonts w:ascii="Arial" w:hAnsi="Arial" w:cs="Arial"/>
        </w:rPr>
        <w:t xml:space="preserve">.2.2.3. </w:t>
      </w:r>
      <w:r w:rsidR="00D032E4">
        <w:rPr>
          <w:rFonts w:ascii="Arial" w:hAnsi="Arial" w:cs="Arial"/>
        </w:rPr>
        <w:t>Regulaminu</w:t>
      </w:r>
      <w:r w:rsidRPr="002C0474">
        <w:rPr>
          <w:rFonts w:ascii="Arial" w:hAnsi="Arial" w:cs="Arial"/>
        </w:rPr>
        <w:t>.</w:t>
      </w:r>
      <w:r w:rsidR="00592253">
        <w:rPr>
          <w:rFonts w:ascii="Arial" w:hAnsi="Arial" w:cs="Arial"/>
        </w:rPr>
        <w:t xml:space="preserve"> </w:t>
      </w:r>
    </w:p>
    <w:p w14:paraId="5A99B581" w14:textId="2378D34E" w:rsidR="00CD34C1" w:rsidRPr="00CD34C1" w:rsidRDefault="00592253" w:rsidP="00330D14">
      <w:pPr>
        <w:widowControl/>
        <w:numPr>
          <w:ilvl w:val="0"/>
          <w:numId w:val="8"/>
        </w:numPr>
        <w:autoSpaceDE/>
        <w:autoSpaceDN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Rozlic</w:t>
      </w:r>
      <w:r w:rsidR="00521EF5">
        <w:rPr>
          <w:rFonts w:ascii="Arial" w:hAnsi="Arial" w:cs="Arial"/>
        </w:rPr>
        <w:t xml:space="preserve">zenie funkcjonowania za każdy miesiąc sporządzane jest przy użyciu zał. nr </w:t>
      </w:r>
      <w:r w:rsidR="00D032E4">
        <w:rPr>
          <w:rFonts w:ascii="Arial" w:hAnsi="Arial" w:cs="Arial"/>
        </w:rPr>
        <w:t>10 do Regulaminu stanowiącego zał. nr 9a</w:t>
      </w:r>
      <w:r w:rsidR="00521EF5">
        <w:rPr>
          <w:rFonts w:ascii="Arial" w:hAnsi="Arial" w:cs="Arial"/>
        </w:rPr>
        <w:t xml:space="preserve"> do umowy</w:t>
      </w:r>
    </w:p>
    <w:p w14:paraId="3A37E803" w14:textId="2E6B5687" w:rsidR="00CD34C1" w:rsidRPr="002C0474" w:rsidRDefault="00CD34C1" w:rsidP="00CD34C1">
      <w:pPr>
        <w:widowControl/>
        <w:autoSpaceDE/>
        <w:autoSpaceDN/>
        <w:rPr>
          <w:rFonts w:ascii="Arial" w:hAnsi="Arial" w:cs="Arial"/>
          <w:color w:val="000000"/>
        </w:rPr>
      </w:pPr>
    </w:p>
    <w:p w14:paraId="6D2B0A6F" w14:textId="77777777" w:rsidR="004B443E" w:rsidRPr="00F54F20" w:rsidRDefault="004B443E" w:rsidP="00CD34C1">
      <w:pPr>
        <w:widowControl/>
        <w:overflowPunct w:val="0"/>
        <w:adjustRightInd w:val="0"/>
        <w:ind w:left="426"/>
        <w:jc w:val="both"/>
        <w:rPr>
          <w:rFonts w:ascii="Arial" w:hAnsi="Arial" w:cs="Arial"/>
        </w:rPr>
      </w:pPr>
    </w:p>
    <w:p w14:paraId="7198949B" w14:textId="77777777" w:rsidR="002B342E" w:rsidRPr="00F54F20" w:rsidRDefault="002B342E" w:rsidP="002B342E">
      <w:pPr>
        <w:tabs>
          <w:tab w:val="left" w:pos="542"/>
        </w:tabs>
        <w:rPr>
          <w:rFonts w:ascii="Arial" w:hAnsi="Arial" w:cs="Arial"/>
          <w:highlight w:val="yellow"/>
        </w:rPr>
      </w:pPr>
    </w:p>
    <w:p w14:paraId="0589E4BB" w14:textId="77777777" w:rsidR="002B342E" w:rsidRPr="00F54F20" w:rsidRDefault="002B342E" w:rsidP="002B342E">
      <w:pPr>
        <w:spacing w:before="1"/>
        <w:ind w:left="4683"/>
        <w:jc w:val="both"/>
        <w:rPr>
          <w:rFonts w:ascii="Arial" w:hAnsi="Arial" w:cs="Arial"/>
          <w:b/>
        </w:rPr>
      </w:pPr>
      <w:r w:rsidRPr="00F54F20">
        <w:rPr>
          <w:rFonts w:ascii="Arial" w:hAnsi="Arial" w:cs="Arial"/>
          <w:b/>
        </w:rPr>
        <w:t xml:space="preserve">§ </w:t>
      </w:r>
      <w:r w:rsidRPr="00F54F20">
        <w:rPr>
          <w:rFonts w:ascii="Arial" w:hAnsi="Arial" w:cs="Arial"/>
          <w:b/>
          <w:spacing w:val="-10"/>
        </w:rPr>
        <w:t>3</w:t>
      </w:r>
    </w:p>
    <w:p w14:paraId="161889D1" w14:textId="77777777" w:rsidR="002B342E" w:rsidRPr="00F54F20" w:rsidRDefault="002B342E" w:rsidP="002B342E">
      <w:pPr>
        <w:ind w:left="3489"/>
        <w:jc w:val="both"/>
        <w:rPr>
          <w:rFonts w:ascii="Arial" w:hAnsi="Arial" w:cs="Arial"/>
          <w:b/>
        </w:rPr>
      </w:pPr>
      <w:r w:rsidRPr="00F54F20">
        <w:rPr>
          <w:rFonts w:ascii="Arial" w:hAnsi="Arial" w:cs="Arial"/>
          <w:b/>
        </w:rPr>
        <w:t xml:space="preserve">Wydatki </w:t>
      </w:r>
      <w:r w:rsidRPr="00F54F20">
        <w:rPr>
          <w:rFonts w:ascii="Arial" w:hAnsi="Arial" w:cs="Arial"/>
          <w:b/>
          <w:spacing w:val="-2"/>
        </w:rPr>
        <w:t>kwalifikowalne</w:t>
      </w:r>
    </w:p>
    <w:p w14:paraId="466BCD06" w14:textId="57CF6446" w:rsidR="00EF6764" w:rsidRPr="002711A0" w:rsidRDefault="00EF6764" w:rsidP="00EF6764">
      <w:pPr>
        <w:widowControl/>
        <w:numPr>
          <w:ilvl w:val="1"/>
          <w:numId w:val="27"/>
        </w:numPr>
        <w:tabs>
          <w:tab w:val="clear" w:pos="1440"/>
          <w:tab w:val="left" w:pos="426"/>
        </w:tabs>
        <w:adjustRightInd w:val="0"/>
        <w:ind w:left="426" w:hanging="426"/>
        <w:jc w:val="both"/>
        <w:rPr>
          <w:rFonts w:ascii="Arial" w:hAnsi="Arial" w:cs="Arial"/>
        </w:rPr>
      </w:pPr>
      <w:r w:rsidRPr="002711A0">
        <w:rPr>
          <w:rFonts w:ascii="Arial" w:hAnsi="Arial" w:cs="Arial"/>
        </w:rPr>
        <w:t>Wydatkami kwalifikowalnymi są wydatki</w:t>
      </w:r>
      <w:r w:rsidR="00D40292">
        <w:rPr>
          <w:rFonts w:ascii="Arial" w:hAnsi="Arial" w:cs="Arial"/>
        </w:rPr>
        <w:t xml:space="preserve">, o których mowa w podrozdziale </w:t>
      </w:r>
      <w:r w:rsidR="00D032E4">
        <w:rPr>
          <w:rFonts w:ascii="Arial" w:hAnsi="Arial" w:cs="Arial"/>
        </w:rPr>
        <w:t>4</w:t>
      </w:r>
      <w:r w:rsidR="00D40292">
        <w:rPr>
          <w:rFonts w:ascii="Arial" w:hAnsi="Arial" w:cs="Arial"/>
        </w:rPr>
        <w:t xml:space="preserve">.5 </w:t>
      </w:r>
      <w:r w:rsidR="00D032E4">
        <w:rPr>
          <w:rFonts w:ascii="Arial" w:hAnsi="Arial" w:cs="Arial"/>
        </w:rPr>
        <w:t>Regulaminu</w:t>
      </w:r>
      <w:r w:rsidR="00D40292">
        <w:rPr>
          <w:rFonts w:ascii="Arial" w:hAnsi="Arial" w:cs="Arial"/>
        </w:rPr>
        <w:t xml:space="preserve">, </w:t>
      </w:r>
      <w:r w:rsidRPr="002711A0">
        <w:rPr>
          <w:rFonts w:ascii="Arial" w:hAnsi="Arial" w:cs="Arial"/>
        </w:rPr>
        <w:t>ponoszone na realizację zadania jeżeli są:</w:t>
      </w:r>
    </w:p>
    <w:p w14:paraId="30A53E91" w14:textId="77777777" w:rsidR="00EF6764" w:rsidRPr="002711A0" w:rsidRDefault="00EF6764" w:rsidP="00EF6764">
      <w:pPr>
        <w:widowControl/>
        <w:numPr>
          <w:ilvl w:val="0"/>
          <w:numId w:val="59"/>
        </w:numPr>
        <w:adjustRightInd w:val="0"/>
        <w:jc w:val="both"/>
        <w:rPr>
          <w:rFonts w:ascii="Arial" w:hAnsi="Arial" w:cs="Arial"/>
        </w:rPr>
      </w:pPr>
      <w:r w:rsidRPr="002711A0">
        <w:rPr>
          <w:rFonts w:ascii="Arial" w:hAnsi="Arial" w:cs="Arial"/>
        </w:rPr>
        <w:t xml:space="preserve">niezbędne dla realizacji zadania, </w:t>
      </w:r>
    </w:p>
    <w:p w14:paraId="4E5DFCEB" w14:textId="77777777" w:rsidR="00EF6764" w:rsidRPr="002711A0" w:rsidRDefault="00EF6764" w:rsidP="00EF6764">
      <w:pPr>
        <w:widowControl/>
        <w:numPr>
          <w:ilvl w:val="0"/>
          <w:numId w:val="59"/>
        </w:numPr>
        <w:adjustRightInd w:val="0"/>
        <w:jc w:val="both"/>
        <w:rPr>
          <w:rFonts w:ascii="Arial" w:hAnsi="Arial" w:cs="Arial"/>
        </w:rPr>
      </w:pPr>
      <w:r w:rsidRPr="002711A0">
        <w:rPr>
          <w:rFonts w:ascii="Arial" w:hAnsi="Arial" w:cs="Arial"/>
        </w:rPr>
        <w:t xml:space="preserve">racjonalne, zasadne i efektywne, </w:t>
      </w:r>
    </w:p>
    <w:p w14:paraId="06BC9EB6" w14:textId="77777777" w:rsidR="00EF6764" w:rsidRPr="002711A0" w:rsidRDefault="00EF6764" w:rsidP="00EF6764">
      <w:pPr>
        <w:widowControl/>
        <w:numPr>
          <w:ilvl w:val="0"/>
          <w:numId w:val="59"/>
        </w:numPr>
        <w:adjustRightInd w:val="0"/>
        <w:jc w:val="both"/>
        <w:rPr>
          <w:rFonts w:ascii="Arial" w:hAnsi="Arial" w:cs="Arial"/>
        </w:rPr>
      </w:pPr>
      <w:r w:rsidRPr="002711A0">
        <w:rPr>
          <w:rFonts w:ascii="Arial" w:hAnsi="Arial" w:cs="Arial"/>
        </w:rPr>
        <w:t xml:space="preserve">bezpośrednio związane z realizacją zadania, </w:t>
      </w:r>
    </w:p>
    <w:p w14:paraId="0D216FB5" w14:textId="77777777" w:rsidR="00EF6764" w:rsidRPr="002711A0" w:rsidRDefault="00EF6764" w:rsidP="00EF6764">
      <w:pPr>
        <w:widowControl/>
        <w:numPr>
          <w:ilvl w:val="0"/>
          <w:numId w:val="59"/>
        </w:numPr>
        <w:adjustRightInd w:val="0"/>
        <w:jc w:val="both"/>
        <w:rPr>
          <w:rFonts w:ascii="Arial" w:hAnsi="Arial" w:cs="Arial"/>
        </w:rPr>
      </w:pPr>
      <w:r w:rsidRPr="002711A0">
        <w:rPr>
          <w:rFonts w:ascii="Arial" w:hAnsi="Arial" w:cs="Arial"/>
        </w:rPr>
        <w:t>prawidłowo udokumentowane i przewidziane w programie inwestycji</w:t>
      </w:r>
      <w:r>
        <w:rPr>
          <w:rFonts w:ascii="Arial" w:hAnsi="Arial" w:cs="Arial"/>
        </w:rPr>
        <w:t>,</w:t>
      </w:r>
      <w:r w:rsidRPr="002711A0">
        <w:rPr>
          <w:rFonts w:ascii="Arial" w:hAnsi="Arial" w:cs="Arial"/>
        </w:rPr>
        <w:t xml:space="preserve"> </w:t>
      </w:r>
      <w:r w:rsidR="00404E45">
        <w:rPr>
          <w:rFonts w:ascii="Arial" w:hAnsi="Arial" w:cs="Arial"/>
        </w:rPr>
        <w:t xml:space="preserve">opisie </w:t>
      </w:r>
      <w:r w:rsidRPr="002711A0">
        <w:rPr>
          <w:rFonts w:ascii="Arial" w:hAnsi="Arial" w:cs="Arial"/>
        </w:rPr>
        <w:t>realizacji zadania</w:t>
      </w:r>
      <w:r>
        <w:rPr>
          <w:rFonts w:ascii="Arial" w:hAnsi="Arial" w:cs="Arial"/>
        </w:rPr>
        <w:t xml:space="preserve"> i kalkulacji kosztów</w:t>
      </w:r>
      <w:r w:rsidRPr="002711A0">
        <w:rPr>
          <w:rFonts w:ascii="Arial" w:hAnsi="Arial" w:cs="Arial"/>
        </w:rPr>
        <w:t xml:space="preserve">, z zastrzeżeniem § 2 ust. 8-10 umowy,  </w:t>
      </w:r>
    </w:p>
    <w:p w14:paraId="56C72016" w14:textId="1850B2C4" w:rsidR="00EF6764" w:rsidRPr="00D40292" w:rsidRDefault="00EF6764" w:rsidP="00EF6764">
      <w:pPr>
        <w:widowControl/>
        <w:numPr>
          <w:ilvl w:val="0"/>
          <w:numId w:val="59"/>
        </w:numPr>
        <w:adjustRightInd w:val="0"/>
        <w:jc w:val="both"/>
        <w:rPr>
          <w:rFonts w:ascii="Arial" w:hAnsi="Arial" w:cs="Arial"/>
        </w:rPr>
      </w:pPr>
      <w:r w:rsidRPr="002711A0">
        <w:rPr>
          <w:rFonts w:ascii="Arial" w:hAnsi="Arial" w:cs="Arial"/>
        </w:rPr>
        <w:t>wydatki</w:t>
      </w:r>
      <w:r w:rsidR="00CD34C1">
        <w:rPr>
          <w:rFonts w:ascii="Arial" w:hAnsi="Arial" w:cs="Arial"/>
        </w:rPr>
        <w:t xml:space="preserve"> </w:t>
      </w:r>
      <w:r w:rsidR="00826077">
        <w:rPr>
          <w:rFonts w:ascii="Arial" w:hAnsi="Arial" w:cs="Arial"/>
        </w:rPr>
        <w:t>brutto</w:t>
      </w:r>
      <w:r w:rsidRPr="00D40292">
        <w:rPr>
          <w:rFonts w:ascii="Arial" w:hAnsi="Arial" w:cs="Arial"/>
        </w:rPr>
        <w:t>, z zastrzeżeniem ust. 3,</w:t>
      </w:r>
    </w:p>
    <w:p w14:paraId="3026C1B6" w14:textId="77777777" w:rsidR="00EF6764" w:rsidRDefault="00EF6764" w:rsidP="00EF6764">
      <w:pPr>
        <w:widowControl/>
        <w:numPr>
          <w:ilvl w:val="0"/>
          <w:numId w:val="59"/>
        </w:numPr>
        <w:adjustRightInd w:val="0"/>
        <w:jc w:val="both"/>
        <w:rPr>
          <w:rFonts w:ascii="Arial" w:hAnsi="Arial" w:cs="Arial"/>
        </w:rPr>
      </w:pPr>
      <w:r w:rsidRPr="002711A0">
        <w:rPr>
          <w:rFonts w:ascii="Arial" w:hAnsi="Arial" w:cs="Arial"/>
        </w:rPr>
        <w:t>zgodne z przepisami prawa krajowego,</w:t>
      </w:r>
    </w:p>
    <w:p w14:paraId="59E2352A" w14:textId="28BBF4CC" w:rsidR="007D3926" w:rsidRDefault="007D3926" w:rsidP="00EF6764">
      <w:pPr>
        <w:widowControl/>
        <w:numPr>
          <w:ilvl w:val="0"/>
          <w:numId w:val="59"/>
        </w:numPr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przypadku </w:t>
      </w:r>
      <w:r w:rsidRPr="007D3926">
        <w:rPr>
          <w:rFonts w:ascii="Arial" w:hAnsi="Arial" w:cs="Arial"/>
        </w:rPr>
        <w:t>tworzeni</w:t>
      </w:r>
      <w:r>
        <w:rPr>
          <w:rFonts w:ascii="Arial" w:hAnsi="Arial" w:cs="Arial"/>
        </w:rPr>
        <w:t>a</w:t>
      </w:r>
      <w:r w:rsidRPr="007D3926">
        <w:rPr>
          <w:rFonts w:ascii="Arial" w:hAnsi="Arial" w:cs="Arial"/>
        </w:rPr>
        <w:t xml:space="preserve"> instytucji dzienn</w:t>
      </w:r>
      <w:r>
        <w:rPr>
          <w:rFonts w:ascii="Arial" w:hAnsi="Arial" w:cs="Arial"/>
        </w:rPr>
        <w:t>ych</w:t>
      </w:r>
      <w:r w:rsidRPr="007D3926">
        <w:rPr>
          <w:rFonts w:ascii="Arial" w:hAnsi="Arial" w:cs="Arial"/>
        </w:rPr>
        <w:t xml:space="preserve"> opiekun</w:t>
      </w:r>
      <w:r>
        <w:rPr>
          <w:rFonts w:ascii="Arial" w:hAnsi="Arial" w:cs="Arial"/>
        </w:rPr>
        <w:t>ów</w:t>
      </w:r>
      <w:r w:rsidRPr="007D39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– poniesione od dnia, o którym mowa w § 2 ust. 1 pkt 1 tiret pierwszy </w:t>
      </w:r>
      <w:r w:rsidRPr="007D3926">
        <w:rPr>
          <w:rFonts w:ascii="Arial" w:hAnsi="Arial" w:cs="Arial"/>
        </w:rPr>
        <w:t xml:space="preserve">do dnia wpisania </w:t>
      </w:r>
      <w:r>
        <w:rPr>
          <w:rFonts w:ascii="Arial" w:hAnsi="Arial" w:cs="Arial"/>
        </w:rPr>
        <w:t xml:space="preserve">tych opiekunów </w:t>
      </w:r>
      <w:r w:rsidRPr="007D3926">
        <w:rPr>
          <w:rFonts w:ascii="Arial" w:hAnsi="Arial" w:cs="Arial"/>
        </w:rPr>
        <w:t>do</w:t>
      </w:r>
      <w:r>
        <w:rPr>
          <w:rFonts w:ascii="Arial" w:hAnsi="Arial" w:cs="Arial"/>
        </w:rPr>
        <w:t> </w:t>
      </w:r>
      <w:r w:rsidRPr="007D3926">
        <w:rPr>
          <w:rFonts w:ascii="Arial" w:hAnsi="Arial" w:cs="Arial"/>
        </w:rPr>
        <w:t>wykazu dziennych opiekunów (włącznie z dniem wpisania instytucji do wykazu dziennych opiekunów)</w:t>
      </w:r>
      <w:r w:rsidR="00060532">
        <w:rPr>
          <w:rFonts w:ascii="Arial" w:hAnsi="Arial" w:cs="Arial"/>
        </w:rPr>
        <w:t xml:space="preserve"> z zastrzeżeniem pkt. </w:t>
      </w:r>
      <w:r w:rsidR="00D032E4">
        <w:rPr>
          <w:rFonts w:ascii="Arial" w:hAnsi="Arial" w:cs="Arial"/>
        </w:rPr>
        <w:t>4</w:t>
      </w:r>
      <w:r w:rsidR="00060532">
        <w:rPr>
          <w:rFonts w:ascii="Arial" w:hAnsi="Arial" w:cs="Arial"/>
        </w:rPr>
        <w:t xml:space="preserve">.5.4 </w:t>
      </w:r>
      <w:r w:rsidR="00D032E4">
        <w:rPr>
          <w:rFonts w:ascii="Arial" w:hAnsi="Arial" w:cs="Arial"/>
        </w:rPr>
        <w:t>Regulaminu</w:t>
      </w:r>
      <w:r>
        <w:rPr>
          <w:rFonts w:ascii="Arial" w:hAnsi="Arial" w:cs="Arial"/>
        </w:rPr>
        <w:t>,</w:t>
      </w:r>
    </w:p>
    <w:p w14:paraId="561E6220" w14:textId="77777777" w:rsidR="007D3926" w:rsidRPr="002711A0" w:rsidRDefault="007D3926" w:rsidP="00EF6764">
      <w:pPr>
        <w:widowControl/>
        <w:numPr>
          <w:ilvl w:val="0"/>
          <w:numId w:val="59"/>
        </w:numPr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przypadku </w:t>
      </w:r>
      <w:r w:rsidRPr="007D3926">
        <w:rPr>
          <w:rFonts w:ascii="Arial" w:hAnsi="Arial" w:cs="Arial"/>
        </w:rPr>
        <w:t xml:space="preserve">funkcjonowania miejsc opieki </w:t>
      </w:r>
      <w:r>
        <w:rPr>
          <w:rFonts w:ascii="Arial" w:hAnsi="Arial" w:cs="Arial"/>
        </w:rPr>
        <w:t xml:space="preserve">– poniesione </w:t>
      </w:r>
      <w:r w:rsidRPr="007D3926">
        <w:rPr>
          <w:rFonts w:ascii="Arial" w:hAnsi="Arial" w:cs="Arial"/>
        </w:rPr>
        <w:t xml:space="preserve">od dnia wpisania </w:t>
      </w:r>
      <w:r>
        <w:rPr>
          <w:rFonts w:ascii="Arial" w:hAnsi="Arial" w:cs="Arial"/>
        </w:rPr>
        <w:t xml:space="preserve">opiekunów </w:t>
      </w:r>
      <w:r w:rsidRPr="007D3926">
        <w:rPr>
          <w:rFonts w:ascii="Arial" w:hAnsi="Arial" w:cs="Arial"/>
        </w:rPr>
        <w:t>do</w:t>
      </w:r>
      <w:r>
        <w:rPr>
          <w:rFonts w:ascii="Arial" w:hAnsi="Arial" w:cs="Arial"/>
        </w:rPr>
        <w:t> </w:t>
      </w:r>
      <w:r w:rsidRPr="007D3926">
        <w:rPr>
          <w:rFonts w:ascii="Arial" w:hAnsi="Arial" w:cs="Arial"/>
        </w:rPr>
        <w:t>wykazu dziennych opiekunów</w:t>
      </w:r>
      <w:r>
        <w:rPr>
          <w:rFonts w:ascii="Arial" w:hAnsi="Arial" w:cs="Arial"/>
        </w:rPr>
        <w:t xml:space="preserve"> do dnia, o którym mowa w § 2 ust. 1 pkt 3 tiret drugi</w:t>
      </w:r>
      <w:r w:rsidRPr="007D3926">
        <w:rPr>
          <w:rFonts w:ascii="Arial" w:hAnsi="Arial" w:cs="Arial"/>
        </w:rPr>
        <w:t>,</w:t>
      </w:r>
    </w:p>
    <w:p w14:paraId="66A7459B" w14:textId="5702E663" w:rsidR="00EF6764" w:rsidRPr="008C79D4" w:rsidRDefault="00EF6764" w:rsidP="008C79D4">
      <w:pPr>
        <w:widowControl/>
        <w:numPr>
          <w:ilvl w:val="0"/>
          <w:numId w:val="59"/>
        </w:numPr>
        <w:adjustRightInd w:val="0"/>
        <w:jc w:val="both"/>
        <w:rPr>
          <w:rFonts w:ascii="Arial" w:hAnsi="Arial" w:cs="Arial"/>
        </w:rPr>
      </w:pPr>
      <w:r w:rsidRPr="002711A0">
        <w:rPr>
          <w:rFonts w:ascii="Arial" w:hAnsi="Arial" w:cs="Arial"/>
        </w:rPr>
        <w:t>zgodne z programem</w:t>
      </w:r>
      <w:r w:rsidR="008C79D4">
        <w:rPr>
          <w:rFonts w:ascii="Arial" w:hAnsi="Arial" w:cs="Arial"/>
        </w:rPr>
        <w:t xml:space="preserve"> i regulaminem</w:t>
      </w:r>
      <w:r w:rsidRPr="008C79D4">
        <w:rPr>
          <w:rFonts w:ascii="Arial" w:hAnsi="Arial" w:cs="Arial"/>
        </w:rPr>
        <w:t>.</w:t>
      </w:r>
    </w:p>
    <w:p w14:paraId="3A263F4C" w14:textId="77777777" w:rsidR="009522FC" w:rsidRPr="00532D35" w:rsidRDefault="009522FC" w:rsidP="00B63021">
      <w:pPr>
        <w:widowControl/>
        <w:numPr>
          <w:ilvl w:val="0"/>
          <w:numId w:val="60"/>
        </w:numPr>
        <w:tabs>
          <w:tab w:val="left" w:pos="426"/>
        </w:tabs>
        <w:adjustRightInd w:val="0"/>
        <w:ind w:hanging="1440"/>
        <w:jc w:val="both"/>
        <w:rPr>
          <w:rFonts w:ascii="Arial" w:hAnsi="Arial" w:cs="Arial"/>
        </w:rPr>
      </w:pPr>
      <w:r w:rsidRPr="00532D35">
        <w:rPr>
          <w:rFonts w:ascii="Arial" w:hAnsi="Arial" w:cs="Arial"/>
        </w:rPr>
        <w:t>Niedozwolone jest podwójne finansowanie wydatków, w szczególności:</w:t>
      </w:r>
    </w:p>
    <w:p w14:paraId="68572757" w14:textId="77777777" w:rsidR="009522FC" w:rsidRPr="00532D35" w:rsidRDefault="009522FC" w:rsidP="00B63021">
      <w:pPr>
        <w:widowControl/>
        <w:numPr>
          <w:ilvl w:val="1"/>
          <w:numId w:val="55"/>
        </w:numPr>
        <w:tabs>
          <w:tab w:val="clear" w:pos="1440"/>
          <w:tab w:val="left" w:pos="426"/>
          <w:tab w:val="num" w:pos="851"/>
        </w:tabs>
        <w:adjustRightInd w:val="0"/>
        <w:ind w:left="851" w:hanging="425"/>
        <w:jc w:val="both"/>
        <w:rPr>
          <w:rFonts w:ascii="Arial" w:hAnsi="Arial" w:cs="Arial"/>
        </w:rPr>
      </w:pPr>
      <w:r w:rsidRPr="00532D35">
        <w:rPr>
          <w:rFonts w:ascii="Arial" w:hAnsi="Arial" w:cs="Arial"/>
        </w:rPr>
        <w:t>całkowite lub częściowe, więcej niż jednokrotne poświadczenie, zrefundowanie lub</w:t>
      </w:r>
      <w:r w:rsidR="00060532" w:rsidRPr="00532D35">
        <w:rPr>
          <w:rFonts w:ascii="Arial" w:hAnsi="Arial" w:cs="Arial"/>
        </w:rPr>
        <w:t> </w:t>
      </w:r>
      <w:r w:rsidRPr="00532D35">
        <w:rPr>
          <w:rFonts w:ascii="Arial" w:hAnsi="Arial" w:cs="Arial"/>
        </w:rPr>
        <w:t>rozliczenie tego samego wydatku w ramach różnych projektów współfinansowanych ze środków funduszy strukturalnych, Funduszu Spójności, Instrumentu na rzecz Odbudowy i Zwiększania Odporności (RRF) lub z krajowych środków publicznych, w</w:t>
      </w:r>
      <w:r w:rsidR="00060532" w:rsidRPr="00532D35">
        <w:rPr>
          <w:rFonts w:ascii="Arial" w:hAnsi="Arial" w:cs="Arial"/>
        </w:rPr>
        <w:t> </w:t>
      </w:r>
      <w:r w:rsidRPr="00532D35">
        <w:rPr>
          <w:rFonts w:ascii="Arial" w:hAnsi="Arial" w:cs="Arial"/>
        </w:rPr>
        <w:t xml:space="preserve">tym ze środków </w:t>
      </w:r>
      <w:r w:rsidR="00060532" w:rsidRPr="00532D35">
        <w:rPr>
          <w:rFonts w:ascii="Arial" w:hAnsi="Arial" w:cs="Arial"/>
        </w:rPr>
        <w:t>p</w:t>
      </w:r>
      <w:r w:rsidRPr="00532D35">
        <w:rPr>
          <w:rFonts w:ascii="Arial" w:hAnsi="Arial" w:cs="Arial"/>
        </w:rPr>
        <w:t>rogramu Aktywny Maluch 2022–2029,</w:t>
      </w:r>
    </w:p>
    <w:p w14:paraId="728D218C" w14:textId="77777777" w:rsidR="009522FC" w:rsidRPr="00532D35" w:rsidRDefault="009522FC" w:rsidP="00B63021">
      <w:pPr>
        <w:widowControl/>
        <w:numPr>
          <w:ilvl w:val="1"/>
          <w:numId w:val="55"/>
        </w:numPr>
        <w:tabs>
          <w:tab w:val="clear" w:pos="1440"/>
          <w:tab w:val="left" w:pos="426"/>
          <w:tab w:val="num" w:pos="851"/>
        </w:tabs>
        <w:adjustRightInd w:val="0"/>
        <w:ind w:left="851" w:hanging="425"/>
        <w:jc w:val="both"/>
        <w:rPr>
          <w:rFonts w:ascii="Arial" w:hAnsi="Arial" w:cs="Arial"/>
        </w:rPr>
      </w:pPr>
      <w:r w:rsidRPr="00532D35">
        <w:rPr>
          <w:rFonts w:ascii="Arial" w:hAnsi="Arial" w:cs="Arial"/>
        </w:rPr>
        <w:t>otrzymanie na wydatki kwalifikowalne danego projektu lub części projektu bezzwrotnej pomocy finansowej z kilku źródeł (krajowych, unijnych lub innych) w wysokości łącznie wyższej niż 100% wydatków kwalifikowalnych projektu lub części projektu, w tym ze środków programu Aktywny Maluch 2022–2029.</w:t>
      </w:r>
    </w:p>
    <w:p w14:paraId="2B4CFC1C" w14:textId="59CC26A4" w:rsidR="00EF6764" w:rsidRPr="00EF6764" w:rsidRDefault="00942F77" w:rsidP="001C007E">
      <w:pPr>
        <w:widowControl/>
        <w:tabs>
          <w:tab w:val="left" w:pos="426"/>
          <w:tab w:val="left" w:pos="567"/>
        </w:tabs>
        <w:adjustRightInd w:val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3. </w:t>
      </w:r>
      <w:r>
        <w:rPr>
          <w:rFonts w:ascii="Arial" w:hAnsi="Arial" w:cs="Arial"/>
        </w:rPr>
        <w:tab/>
      </w:r>
      <w:r w:rsidR="00EF6764" w:rsidRPr="00EF6764">
        <w:rPr>
          <w:rFonts w:ascii="Arial" w:hAnsi="Arial" w:cs="Arial"/>
        </w:rPr>
        <w:t>Jeżeli podatek od towarów i usług VAT może być odliczony od podatku należnego lub</w:t>
      </w:r>
      <w:r w:rsidR="00EF6764">
        <w:rPr>
          <w:rFonts w:ascii="Arial" w:hAnsi="Arial" w:cs="Arial"/>
        </w:rPr>
        <w:t> </w:t>
      </w:r>
      <w:r w:rsidR="00EF6764" w:rsidRPr="00EF6764">
        <w:rPr>
          <w:rFonts w:ascii="Arial" w:hAnsi="Arial" w:cs="Arial"/>
        </w:rPr>
        <w:t>zwrócony, w oparciu o ustawę z dnia 11 marca 2004 r. o podatku od towarów i usług (Dz.U. z 2024 r. poz. 361)</w:t>
      </w:r>
      <w:r w:rsidR="00EA717A">
        <w:rPr>
          <w:rFonts w:ascii="Arial" w:hAnsi="Arial" w:cs="Arial"/>
        </w:rPr>
        <w:t xml:space="preserve"> </w:t>
      </w:r>
      <w:r w:rsidR="00EF6764" w:rsidRPr="00EF6764">
        <w:rPr>
          <w:rFonts w:ascii="Arial" w:hAnsi="Arial" w:cs="Arial"/>
        </w:rPr>
        <w:t>oraz przy uwzględnieniu przepisów § 16 ust. 6–8 rozporządzenia Rady Ministrów w sprawie szczegółowego sposobu i trybu finansowania inwestycji z budżetu państwa, stanowi wydatek niekwalifikowalny.</w:t>
      </w:r>
    </w:p>
    <w:p w14:paraId="43708893" w14:textId="77777777" w:rsidR="00EF6764" w:rsidRPr="00EF6764" w:rsidRDefault="00EF6764" w:rsidP="00B63021">
      <w:pPr>
        <w:widowControl/>
        <w:tabs>
          <w:tab w:val="left" w:pos="426"/>
          <w:tab w:val="left" w:pos="567"/>
        </w:tabs>
        <w:adjustRightInd w:val="0"/>
        <w:ind w:left="426" w:hanging="426"/>
        <w:jc w:val="both"/>
        <w:rPr>
          <w:rFonts w:ascii="Arial" w:hAnsi="Arial" w:cs="Arial"/>
        </w:rPr>
      </w:pPr>
      <w:r w:rsidRPr="00EF6764">
        <w:rPr>
          <w:rFonts w:ascii="Arial" w:hAnsi="Arial" w:cs="Arial"/>
        </w:rPr>
        <w:t>4.</w:t>
      </w:r>
      <w:r w:rsidRPr="00EF6764">
        <w:rPr>
          <w:rFonts w:ascii="Arial" w:hAnsi="Arial" w:cs="Arial"/>
        </w:rPr>
        <w:tab/>
        <w:t>W sytuacji ujęcia w nakładach poniesionych na realizację zadania podatku od towarów i</w:t>
      </w:r>
      <w:r>
        <w:rPr>
          <w:rFonts w:ascii="Arial" w:hAnsi="Arial" w:cs="Arial"/>
        </w:rPr>
        <w:t> </w:t>
      </w:r>
      <w:r w:rsidRPr="00EF6764">
        <w:rPr>
          <w:rFonts w:ascii="Arial" w:hAnsi="Arial" w:cs="Arial"/>
        </w:rPr>
        <w:t xml:space="preserve">usług VAT, to w każdym przypadku odliczenia od należnego podatku – kwoty podatku od towarów i usług, lub otrzymania jej zwrotu, kwota ta </w:t>
      </w:r>
      <w:r w:rsidR="00CF6BFA">
        <w:rPr>
          <w:rFonts w:ascii="Arial" w:hAnsi="Arial" w:cs="Arial"/>
        </w:rPr>
        <w:t xml:space="preserve">pomniejsza wysokość przyznanych środków dofinansowania i </w:t>
      </w:r>
      <w:r w:rsidRPr="00EF6764">
        <w:rPr>
          <w:rFonts w:ascii="Arial" w:hAnsi="Arial" w:cs="Arial"/>
        </w:rPr>
        <w:t xml:space="preserve">podlega zwrotowi w wysokości proporcjonalnej do kwoty uzyskanego dofinansowania kosztów realizacji zadania. </w:t>
      </w:r>
    </w:p>
    <w:p w14:paraId="4F345767" w14:textId="77777777" w:rsidR="00EF6764" w:rsidRPr="00EF6764" w:rsidRDefault="00EF6764" w:rsidP="00B63021">
      <w:pPr>
        <w:widowControl/>
        <w:tabs>
          <w:tab w:val="left" w:pos="426"/>
          <w:tab w:val="left" w:pos="567"/>
        </w:tabs>
        <w:adjustRightInd w:val="0"/>
        <w:ind w:left="426" w:hanging="426"/>
        <w:jc w:val="both"/>
        <w:rPr>
          <w:rFonts w:ascii="Arial" w:hAnsi="Arial" w:cs="Arial"/>
        </w:rPr>
      </w:pPr>
      <w:r w:rsidRPr="00EF6764">
        <w:rPr>
          <w:rFonts w:ascii="Arial" w:hAnsi="Arial" w:cs="Arial"/>
        </w:rPr>
        <w:t>5.</w:t>
      </w:r>
      <w:r w:rsidRPr="00EF6764">
        <w:rPr>
          <w:rFonts w:ascii="Arial" w:hAnsi="Arial" w:cs="Arial"/>
        </w:rPr>
        <w:tab/>
        <w:t>Zwrot, o którym mowa w ust. 4, następuje w terminie 7 dni od dnia złożenia deklaracji dla podatku od towarów i usług, w której dokonano obniżenia podatku należnego lub wykazano kwotę podatku do zwrotu, nie później jednak niż od upływu terminu na złożenie tej deklaracji.</w:t>
      </w:r>
    </w:p>
    <w:p w14:paraId="2609E8C1" w14:textId="77777777" w:rsidR="00EF6764" w:rsidRPr="00F54F20" w:rsidRDefault="00EF6764" w:rsidP="00B63021">
      <w:pPr>
        <w:widowControl/>
        <w:tabs>
          <w:tab w:val="left" w:pos="426"/>
          <w:tab w:val="left" w:pos="567"/>
        </w:tabs>
        <w:adjustRightInd w:val="0"/>
        <w:ind w:left="426" w:hanging="426"/>
        <w:jc w:val="both"/>
        <w:rPr>
          <w:rFonts w:ascii="Arial" w:hAnsi="Arial" w:cs="Arial"/>
        </w:rPr>
      </w:pPr>
      <w:r w:rsidRPr="00EF6764">
        <w:rPr>
          <w:rFonts w:ascii="Arial" w:hAnsi="Arial" w:cs="Arial"/>
        </w:rPr>
        <w:t>6.</w:t>
      </w:r>
      <w:r w:rsidRPr="00EF6764">
        <w:rPr>
          <w:rFonts w:ascii="Arial" w:hAnsi="Arial" w:cs="Arial"/>
        </w:rPr>
        <w:tab/>
        <w:t>W sytuacji niezastosowania ustaleń określonych w ust. 4, przychody uzyskane z tytułu podatku od towarów i usług, stanowią środki pobrane w nadmiernej wysokości i podlegają zwrotowi w trybie i na zasadach określonych w art. 169 ustawy o finansach publicznych.</w:t>
      </w:r>
    </w:p>
    <w:p w14:paraId="653301E3" w14:textId="77777777" w:rsidR="001C007E" w:rsidRPr="00B63021" w:rsidRDefault="00D40292" w:rsidP="00B63021">
      <w:pPr>
        <w:pStyle w:val="Akapitzlist"/>
        <w:widowControl/>
        <w:numPr>
          <w:ilvl w:val="0"/>
          <w:numId w:val="62"/>
        </w:numPr>
        <w:tabs>
          <w:tab w:val="left" w:pos="426"/>
          <w:tab w:val="left" w:pos="567"/>
        </w:tabs>
        <w:adjustRightInd w:val="0"/>
        <w:rPr>
          <w:rFonts w:ascii="Arial" w:hAnsi="Arial" w:cs="Arial"/>
        </w:rPr>
      </w:pPr>
      <w:r w:rsidRPr="00B63021">
        <w:rPr>
          <w:rFonts w:ascii="Arial" w:hAnsi="Arial" w:cs="Arial"/>
        </w:rPr>
        <w:t>Za datę poniesienia kosztu przyjmuje się w przypadku wydatków pieniężnych w</w:t>
      </w:r>
      <w:r w:rsidR="00F32DCE">
        <w:rPr>
          <w:rFonts w:ascii="Arial" w:hAnsi="Arial" w:cs="Arial"/>
        </w:rPr>
        <w:t> </w:t>
      </w:r>
      <w:r w:rsidRPr="00B63021">
        <w:rPr>
          <w:rFonts w:ascii="Arial" w:hAnsi="Arial" w:cs="Arial"/>
        </w:rPr>
        <w:t xml:space="preserve">szczególności: </w:t>
      </w:r>
    </w:p>
    <w:p w14:paraId="70DC5022" w14:textId="77777777" w:rsidR="001C007E" w:rsidRPr="001C007E" w:rsidRDefault="001C007E" w:rsidP="00B63021">
      <w:pPr>
        <w:pStyle w:val="Akapitzlist"/>
        <w:widowControl/>
        <w:tabs>
          <w:tab w:val="left" w:pos="851"/>
        </w:tabs>
        <w:adjustRightInd w:val="0"/>
        <w:ind w:left="851" w:hanging="425"/>
        <w:rPr>
          <w:rFonts w:ascii="Arial" w:hAnsi="Arial" w:cs="Arial"/>
        </w:rPr>
      </w:pPr>
      <w:r w:rsidRPr="001C007E">
        <w:rPr>
          <w:rFonts w:ascii="Arial" w:hAnsi="Arial" w:cs="Arial"/>
        </w:rPr>
        <w:t>1)</w:t>
      </w:r>
      <w:r w:rsidRPr="001C007E">
        <w:rPr>
          <w:rFonts w:ascii="Arial" w:hAnsi="Arial" w:cs="Arial"/>
        </w:rPr>
        <w:tab/>
        <w:t xml:space="preserve">ponoszonych przelewem lub obciążeniową kartą płatniczą – datę obciążenia rachunku bankowego </w:t>
      </w:r>
      <w:r w:rsidR="0050749C">
        <w:rPr>
          <w:rFonts w:ascii="Arial" w:hAnsi="Arial" w:cs="Arial"/>
        </w:rPr>
        <w:t>ostatecznego odbiorcy wsparcia</w:t>
      </w:r>
      <w:r w:rsidRPr="001C007E">
        <w:rPr>
          <w:rFonts w:ascii="Arial" w:hAnsi="Arial" w:cs="Arial"/>
        </w:rPr>
        <w:t xml:space="preserve">, tj. datę księgowania operacji, </w:t>
      </w:r>
    </w:p>
    <w:p w14:paraId="4EFB0D0E" w14:textId="77777777" w:rsidR="001C007E" w:rsidRPr="001C007E" w:rsidRDefault="001C007E" w:rsidP="00B63021">
      <w:pPr>
        <w:pStyle w:val="Akapitzlist"/>
        <w:widowControl/>
        <w:tabs>
          <w:tab w:val="left" w:pos="851"/>
        </w:tabs>
        <w:adjustRightInd w:val="0"/>
        <w:ind w:left="851" w:hanging="425"/>
        <w:rPr>
          <w:rFonts w:ascii="Arial" w:hAnsi="Arial" w:cs="Arial"/>
        </w:rPr>
      </w:pPr>
      <w:r w:rsidRPr="001C007E">
        <w:rPr>
          <w:rFonts w:ascii="Arial" w:hAnsi="Arial" w:cs="Arial"/>
        </w:rPr>
        <w:t>2)</w:t>
      </w:r>
      <w:r w:rsidRPr="001C007E">
        <w:rPr>
          <w:rFonts w:ascii="Arial" w:hAnsi="Arial" w:cs="Arial"/>
        </w:rPr>
        <w:tab/>
        <w:t>ponoszonych kartą kredytową lub podobnym instrumentem płatniczym o odroczonej płatności – datę transakcji skutkującej obciążeniem rachunku karty kredytowej lub podobnego instrumentu pod warunkiem dokonania spłaty tej należności na koniec okresu rozliczeniowego danego instrumentu płatniczego,</w:t>
      </w:r>
    </w:p>
    <w:p w14:paraId="1030B0B9" w14:textId="77777777" w:rsidR="001C007E" w:rsidRPr="00B63021" w:rsidRDefault="001C007E" w:rsidP="00B63021">
      <w:pPr>
        <w:pStyle w:val="Akapitzlist"/>
        <w:widowControl/>
        <w:tabs>
          <w:tab w:val="left" w:pos="851"/>
        </w:tabs>
        <w:adjustRightInd w:val="0"/>
        <w:ind w:left="851" w:hanging="425"/>
        <w:rPr>
          <w:rFonts w:ascii="Arial" w:hAnsi="Arial" w:cs="Arial"/>
        </w:rPr>
      </w:pPr>
      <w:r w:rsidRPr="001C007E">
        <w:rPr>
          <w:rFonts w:ascii="Arial" w:hAnsi="Arial" w:cs="Arial"/>
        </w:rPr>
        <w:t>3)</w:t>
      </w:r>
      <w:r w:rsidRPr="001C007E">
        <w:rPr>
          <w:rFonts w:ascii="Arial" w:hAnsi="Arial" w:cs="Arial"/>
        </w:rPr>
        <w:tab/>
        <w:t>ponoszonych gotówką – datę faktycznego dokonania płatności.</w:t>
      </w:r>
    </w:p>
    <w:p w14:paraId="36F86C7E" w14:textId="77777777" w:rsidR="00A400E8" w:rsidRDefault="00A400E8" w:rsidP="001C007E">
      <w:pPr>
        <w:pStyle w:val="Akapitzlist"/>
        <w:widowControl/>
        <w:numPr>
          <w:ilvl w:val="0"/>
          <w:numId w:val="62"/>
        </w:numPr>
        <w:tabs>
          <w:tab w:val="left" w:pos="426"/>
        </w:tabs>
        <w:adjustRightInd w:val="0"/>
        <w:rPr>
          <w:rFonts w:ascii="Arial" w:hAnsi="Arial" w:cs="Arial"/>
        </w:rPr>
      </w:pPr>
      <w:r w:rsidRPr="00B63021">
        <w:rPr>
          <w:rFonts w:ascii="Arial" w:hAnsi="Arial" w:cs="Arial"/>
        </w:rPr>
        <w:t>Wydatk</w:t>
      </w:r>
      <w:r w:rsidR="007338AD">
        <w:rPr>
          <w:rFonts w:ascii="Arial" w:hAnsi="Arial" w:cs="Arial"/>
        </w:rPr>
        <w:t>ami niekwalifikowalnymi są wydatki poniesione za wykonanie prac lub zakup wyposażenia tzw.</w:t>
      </w:r>
      <w:r w:rsidR="007338AD" w:rsidRPr="007338AD">
        <w:rPr>
          <w:rFonts w:ascii="Arial" w:hAnsi="Arial" w:cs="Arial"/>
        </w:rPr>
        <w:t xml:space="preserve"> "części wspólnych" w przypadku tworzenia miejsc opieki w obiektach, w</w:t>
      </w:r>
      <w:r w:rsidR="007338AD">
        <w:rPr>
          <w:rFonts w:ascii="Arial" w:hAnsi="Arial" w:cs="Arial"/>
        </w:rPr>
        <w:t> </w:t>
      </w:r>
      <w:r w:rsidR="007338AD" w:rsidRPr="007338AD">
        <w:rPr>
          <w:rFonts w:ascii="Arial" w:hAnsi="Arial" w:cs="Arial"/>
        </w:rPr>
        <w:t>których funkcjonują inne instytucje publiczne</w:t>
      </w:r>
      <w:r w:rsidRPr="00B63021">
        <w:rPr>
          <w:rFonts w:ascii="Arial" w:hAnsi="Arial" w:cs="Arial"/>
        </w:rPr>
        <w:t>.</w:t>
      </w:r>
    </w:p>
    <w:p w14:paraId="7366FBF5" w14:textId="2479BF8A" w:rsidR="001C007E" w:rsidRPr="0011202C" w:rsidRDefault="006B51CF" w:rsidP="004F36C7">
      <w:pPr>
        <w:pStyle w:val="Akapitzlist"/>
        <w:widowControl/>
        <w:numPr>
          <w:ilvl w:val="0"/>
          <w:numId w:val="62"/>
        </w:numPr>
        <w:autoSpaceDE/>
        <w:autoSpaceDN/>
        <w:spacing w:after="160" w:line="259" w:lineRule="auto"/>
        <w:ind w:right="0"/>
        <w:contextualSpacing/>
        <w:jc w:val="left"/>
        <w:rPr>
          <w:rFonts w:ascii="Arial" w:hAnsi="Arial" w:cs="Arial"/>
        </w:rPr>
      </w:pPr>
      <w:r w:rsidRPr="004F36C7">
        <w:rPr>
          <w:rFonts w:ascii="Arial" w:hAnsi="Arial" w:cs="Arial"/>
        </w:rPr>
        <w:t>Do wydatków niekwalifikowalnych zalicza się w szczególności wydatki wymienione w</w:t>
      </w:r>
      <w:r w:rsidRPr="00A015CB">
        <w:rPr>
          <w:rFonts w:ascii="Arial" w:hAnsi="Arial" w:cs="Arial"/>
        </w:rPr>
        <w:t> </w:t>
      </w:r>
      <w:r w:rsidR="007338AD">
        <w:rPr>
          <w:rFonts w:ascii="Arial" w:hAnsi="Arial" w:cs="Arial"/>
        </w:rPr>
        <w:t xml:space="preserve">pkt. </w:t>
      </w:r>
      <w:r w:rsidR="00D032E4">
        <w:rPr>
          <w:rFonts w:ascii="Arial" w:hAnsi="Arial" w:cs="Arial"/>
        </w:rPr>
        <w:t>4</w:t>
      </w:r>
      <w:r w:rsidR="007338AD">
        <w:rPr>
          <w:rFonts w:ascii="Arial" w:hAnsi="Arial" w:cs="Arial"/>
        </w:rPr>
        <w:t>.5.6</w:t>
      </w:r>
      <w:r w:rsidRPr="00A015CB">
        <w:rPr>
          <w:rFonts w:ascii="Arial" w:hAnsi="Arial" w:cs="Arial"/>
        </w:rPr>
        <w:t xml:space="preserve"> </w:t>
      </w:r>
      <w:r w:rsidR="00D032E4">
        <w:rPr>
          <w:rFonts w:ascii="Arial" w:hAnsi="Arial" w:cs="Arial"/>
        </w:rPr>
        <w:t>Regulaminu</w:t>
      </w:r>
      <w:r w:rsidRPr="00647627">
        <w:rPr>
          <w:rFonts w:ascii="Arial" w:hAnsi="Arial" w:cs="Arial"/>
        </w:rPr>
        <w:t>.</w:t>
      </w:r>
      <w:r w:rsidRPr="0011202C">
        <w:rPr>
          <w:rFonts w:ascii="Arial" w:hAnsi="Arial" w:cs="Arial"/>
        </w:rPr>
        <w:t xml:space="preserve"> </w:t>
      </w:r>
    </w:p>
    <w:p w14:paraId="50DCCC35" w14:textId="77777777" w:rsidR="006B51CF" w:rsidRDefault="006B51CF" w:rsidP="006B51CF">
      <w:pPr>
        <w:pStyle w:val="Akapitzlist"/>
        <w:widowControl/>
        <w:numPr>
          <w:ilvl w:val="0"/>
          <w:numId w:val="62"/>
        </w:numPr>
        <w:autoSpaceDE/>
        <w:autoSpaceDN/>
        <w:spacing w:after="160" w:line="259" w:lineRule="auto"/>
        <w:ind w:right="0"/>
        <w:contextualSpacing/>
        <w:jc w:val="left"/>
        <w:rPr>
          <w:rFonts w:ascii="Arial" w:hAnsi="Arial" w:cs="Arial"/>
        </w:rPr>
      </w:pPr>
      <w:r w:rsidRPr="006B51CF">
        <w:rPr>
          <w:rFonts w:ascii="Arial" w:hAnsi="Arial" w:cs="Arial"/>
        </w:rPr>
        <w:t xml:space="preserve">Do wydatków niekwalifikowalnych zalicza się wydatki związane z realizacją obowiązku informacyjnego, o którym mowa </w:t>
      </w:r>
      <w:r>
        <w:rPr>
          <w:rFonts w:ascii="Arial" w:hAnsi="Arial" w:cs="Arial"/>
        </w:rPr>
        <w:t>w § 11 umowy.</w:t>
      </w:r>
    </w:p>
    <w:p w14:paraId="4192DDCD" w14:textId="77777777" w:rsidR="006B51CF" w:rsidRPr="00B63021" w:rsidRDefault="006B51CF" w:rsidP="006B51CF">
      <w:pPr>
        <w:pStyle w:val="Akapitzlist"/>
        <w:widowControl/>
        <w:numPr>
          <w:ilvl w:val="0"/>
          <w:numId w:val="62"/>
        </w:numPr>
        <w:autoSpaceDE/>
        <w:autoSpaceDN/>
        <w:spacing w:after="160" w:line="259" w:lineRule="auto"/>
        <w:ind w:right="0"/>
        <w:contextualSpacing/>
        <w:jc w:val="left"/>
        <w:rPr>
          <w:rFonts w:ascii="Arial" w:hAnsi="Arial" w:cs="Arial"/>
        </w:rPr>
      </w:pPr>
      <w:r w:rsidRPr="000D1026">
        <w:rPr>
          <w:rFonts w:ascii="Arial" w:hAnsi="Arial" w:cs="Arial"/>
        </w:rPr>
        <w:t xml:space="preserve">Ostateczny odbiorca wsparcia zobowiązuje się do pokrycia wydatków niekwalifikowalnych </w:t>
      </w:r>
      <w:r>
        <w:rPr>
          <w:rFonts w:ascii="Arial" w:hAnsi="Arial" w:cs="Arial"/>
        </w:rPr>
        <w:t>ze środków własnych lub z innych źródeł</w:t>
      </w:r>
      <w:r w:rsidRPr="000D1026">
        <w:rPr>
          <w:rFonts w:ascii="Arial" w:hAnsi="Arial" w:cs="Arial"/>
        </w:rPr>
        <w:t>.</w:t>
      </w:r>
    </w:p>
    <w:p w14:paraId="3A53E56D" w14:textId="77777777" w:rsidR="001C007E" w:rsidRDefault="001C007E" w:rsidP="001C007E">
      <w:pPr>
        <w:pStyle w:val="Akapitzlist"/>
        <w:widowControl/>
        <w:numPr>
          <w:ilvl w:val="0"/>
          <w:numId w:val="62"/>
        </w:numPr>
        <w:autoSpaceDE/>
        <w:autoSpaceDN/>
        <w:spacing w:after="160" w:line="259" w:lineRule="auto"/>
        <w:ind w:right="0"/>
        <w:contextualSpacing/>
        <w:jc w:val="left"/>
        <w:rPr>
          <w:rFonts w:ascii="Arial" w:hAnsi="Arial" w:cs="Arial"/>
        </w:rPr>
      </w:pPr>
      <w:r w:rsidRPr="00B63021">
        <w:rPr>
          <w:rFonts w:ascii="Arial" w:hAnsi="Arial" w:cs="Arial"/>
        </w:rPr>
        <w:t>Ewentualny wzrost wydatków poniesionych na zadanie nie ma wpływu na wysokość dofinansowania, o któr</w:t>
      </w:r>
      <w:r w:rsidR="006B51CF">
        <w:rPr>
          <w:rFonts w:ascii="Arial" w:hAnsi="Arial" w:cs="Arial"/>
        </w:rPr>
        <w:t>ym</w:t>
      </w:r>
      <w:r w:rsidRPr="00B63021">
        <w:rPr>
          <w:rFonts w:ascii="Arial" w:hAnsi="Arial" w:cs="Arial"/>
        </w:rPr>
        <w:t xml:space="preserve"> mowa w § 1.</w:t>
      </w:r>
    </w:p>
    <w:p w14:paraId="3F956C47" w14:textId="77777777" w:rsidR="00EF2714" w:rsidRPr="00F54F20" w:rsidRDefault="00EF2714" w:rsidP="00B11B30">
      <w:pPr>
        <w:tabs>
          <w:tab w:val="left" w:pos="400"/>
        </w:tabs>
        <w:rPr>
          <w:rFonts w:ascii="Arial" w:hAnsi="Arial" w:cs="Arial"/>
          <w:b/>
        </w:rPr>
      </w:pPr>
    </w:p>
    <w:p w14:paraId="6267A5ED" w14:textId="77777777" w:rsidR="000D4D09" w:rsidRPr="00F54F20" w:rsidRDefault="00796316" w:rsidP="00EF2714">
      <w:pPr>
        <w:pStyle w:val="Akapitzlist"/>
        <w:tabs>
          <w:tab w:val="left" w:pos="400"/>
        </w:tabs>
        <w:ind w:left="401" w:firstLine="0"/>
        <w:jc w:val="center"/>
        <w:rPr>
          <w:rFonts w:ascii="Arial" w:hAnsi="Arial" w:cs="Arial"/>
        </w:rPr>
      </w:pPr>
      <w:r w:rsidRPr="00F54F20">
        <w:rPr>
          <w:rFonts w:ascii="Arial" w:hAnsi="Arial" w:cs="Arial"/>
          <w:b/>
        </w:rPr>
        <w:t xml:space="preserve">§ </w:t>
      </w:r>
      <w:r w:rsidRPr="00F54F20">
        <w:rPr>
          <w:rFonts w:ascii="Arial" w:hAnsi="Arial" w:cs="Arial"/>
          <w:b/>
          <w:spacing w:val="-10"/>
        </w:rPr>
        <w:t>4</w:t>
      </w:r>
    </w:p>
    <w:p w14:paraId="3D554F89" w14:textId="77777777" w:rsidR="000D4D09" w:rsidRPr="00F54F20" w:rsidRDefault="00796316">
      <w:pPr>
        <w:ind w:left="384" w:right="384"/>
        <w:jc w:val="center"/>
        <w:rPr>
          <w:rFonts w:ascii="Arial" w:hAnsi="Arial" w:cs="Arial"/>
          <w:b/>
        </w:rPr>
      </w:pPr>
      <w:r w:rsidRPr="00F54F20">
        <w:rPr>
          <w:rFonts w:ascii="Arial" w:hAnsi="Arial" w:cs="Arial"/>
          <w:b/>
        </w:rPr>
        <w:t>Dokumentacja</w:t>
      </w:r>
      <w:r w:rsidRPr="00F54F20">
        <w:rPr>
          <w:rFonts w:ascii="Arial" w:hAnsi="Arial" w:cs="Arial"/>
          <w:b/>
          <w:spacing w:val="-2"/>
        </w:rPr>
        <w:t xml:space="preserve"> </w:t>
      </w:r>
      <w:r w:rsidRPr="00F54F20">
        <w:rPr>
          <w:rFonts w:ascii="Arial" w:hAnsi="Arial" w:cs="Arial"/>
          <w:b/>
        </w:rPr>
        <w:t>finansowo-księgowa</w:t>
      </w:r>
      <w:r w:rsidRPr="00F54F20">
        <w:rPr>
          <w:rFonts w:ascii="Arial" w:hAnsi="Arial" w:cs="Arial"/>
          <w:b/>
          <w:spacing w:val="-1"/>
        </w:rPr>
        <w:t xml:space="preserve"> </w:t>
      </w:r>
      <w:r w:rsidRPr="00F54F20">
        <w:rPr>
          <w:rFonts w:ascii="Arial" w:hAnsi="Arial" w:cs="Arial"/>
          <w:b/>
        </w:rPr>
        <w:t>i</w:t>
      </w:r>
      <w:r w:rsidRPr="00F54F20">
        <w:rPr>
          <w:rFonts w:ascii="Arial" w:hAnsi="Arial" w:cs="Arial"/>
          <w:b/>
          <w:spacing w:val="-1"/>
        </w:rPr>
        <w:t xml:space="preserve"> </w:t>
      </w:r>
      <w:r w:rsidRPr="00F54F20">
        <w:rPr>
          <w:rFonts w:ascii="Arial" w:hAnsi="Arial" w:cs="Arial"/>
          <w:b/>
        </w:rPr>
        <w:t>ewidencja</w:t>
      </w:r>
      <w:r w:rsidRPr="00F54F20">
        <w:rPr>
          <w:rFonts w:ascii="Arial" w:hAnsi="Arial" w:cs="Arial"/>
          <w:b/>
          <w:spacing w:val="-1"/>
        </w:rPr>
        <w:t xml:space="preserve"> </w:t>
      </w:r>
      <w:r w:rsidRPr="00F54F20">
        <w:rPr>
          <w:rFonts w:ascii="Arial" w:hAnsi="Arial" w:cs="Arial"/>
          <w:b/>
          <w:spacing w:val="-2"/>
        </w:rPr>
        <w:t>księgowa</w:t>
      </w:r>
    </w:p>
    <w:p w14:paraId="0CD91DD4" w14:textId="77777777" w:rsidR="000D4D09" w:rsidRPr="00F54F20" w:rsidRDefault="00796316">
      <w:pPr>
        <w:pStyle w:val="Akapitzlist"/>
        <w:numPr>
          <w:ilvl w:val="0"/>
          <w:numId w:val="6"/>
        </w:numPr>
        <w:tabs>
          <w:tab w:val="left" w:pos="400"/>
        </w:tabs>
        <w:ind w:left="400"/>
        <w:rPr>
          <w:rFonts w:ascii="Arial" w:hAnsi="Arial" w:cs="Arial"/>
        </w:rPr>
      </w:pPr>
      <w:bookmarkStart w:id="7" w:name="_Hlk196901500"/>
      <w:r w:rsidRPr="00F54F20">
        <w:rPr>
          <w:rFonts w:ascii="Arial" w:hAnsi="Arial" w:cs="Arial"/>
        </w:rPr>
        <w:t xml:space="preserve">Ostateczny odbiorca wsparcia </w:t>
      </w:r>
      <w:bookmarkEnd w:id="7"/>
      <w:r w:rsidRPr="00F54F20">
        <w:rPr>
          <w:rFonts w:ascii="Arial" w:hAnsi="Arial" w:cs="Arial"/>
        </w:rPr>
        <w:t xml:space="preserve">zobowiązany jest, zgodnie z art. 152 ustawy </w:t>
      </w:r>
      <w:r w:rsidRPr="00E85993">
        <w:rPr>
          <w:rFonts w:ascii="Arial" w:hAnsi="Arial" w:cs="Arial"/>
          <w:i/>
        </w:rPr>
        <w:t>o</w:t>
      </w:r>
      <w:r w:rsidR="00EE612B" w:rsidRPr="00E85993">
        <w:rPr>
          <w:rFonts w:ascii="Arial" w:hAnsi="Arial" w:cs="Arial"/>
          <w:i/>
          <w:spacing w:val="-2"/>
        </w:rPr>
        <w:t> </w:t>
      </w:r>
      <w:r w:rsidRPr="00E85993">
        <w:rPr>
          <w:rFonts w:ascii="Arial" w:hAnsi="Arial" w:cs="Arial"/>
          <w:i/>
        </w:rPr>
        <w:t>finansach publicznych</w:t>
      </w:r>
      <w:r w:rsidRPr="00F54F20">
        <w:rPr>
          <w:rFonts w:ascii="Arial" w:hAnsi="Arial" w:cs="Arial"/>
        </w:rPr>
        <w:t xml:space="preserve"> oraz z</w:t>
      </w:r>
      <w:r w:rsidRPr="00F54F20">
        <w:rPr>
          <w:rFonts w:ascii="Arial" w:hAnsi="Arial" w:cs="Arial"/>
          <w:spacing w:val="-2"/>
        </w:rPr>
        <w:t xml:space="preserve"> </w:t>
      </w:r>
      <w:r w:rsidRPr="00F54F20">
        <w:rPr>
          <w:rFonts w:ascii="Arial" w:hAnsi="Arial" w:cs="Arial"/>
        </w:rPr>
        <w:t>zasadami wynikającymi z ustawy z</w:t>
      </w:r>
      <w:r w:rsidRPr="00F54F20">
        <w:rPr>
          <w:rFonts w:ascii="Arial" w:hAnsi="Arial" w:cs="Arial"/>
          <w:spacing w:val="-3"/>
        </w:rPr>
        <w:t xml:space="preserve"> </w:t>
      </w:r>
      <w:r w:rsidRPr="00F54F20">
        <w:rPr>
          <w:rFonts w:ascii="Arial" w:hAnsi="Arial" w:cs="Arial"/>
        </w:rPr>
        <w:t>dnia 29</w:t>
      </w:r>
      <w:r w:rsidRPr="00F54F20">
        <w:rPr>
          <w:rFonts w:ascii="Arial" w:hAnsi="Arial" w:cs="Arial"/>
          <w:spacing w:val="-2"/>
        </w:rPr>
        <w:t xml:space="preserve"> </w:t>
      </w:r>
      <w:r w:rsidRPr="00F54F20">
        <w:rPr>
          <w:rFonts w:ascii="Arial" w:hAnsi="Arial" w:cs="Arial"/>
        </w:rPr>
        <w:t>września 1994</w:t>
      </w:r>
      <w:r w:rsidRPr="00F54F20">
        <w:rPr>
          <w:rFonts w:ascii="Arial" w:hAnsi="Arial" w:cs="Arial"/>
          <w:spacing w:val="-2"/>
        </w:rPr>
        <w:t xml:space="preserve"> </w:t>
      </w:r>
      <w:r w:rsidRPr="00F54F20">
        <w:rPr>
          <w:rFonts w:ascii="Arial" w:hAnsi="Arial" w:cs="Arial"/>
        </w:rPr>
        <w:t xml:space="preserve">r. </w:t>
      </w:r>
      <w:r w:rsidRPr="007338AD">
        <w:rPr>
          <w:rFonts w:ascii="Arial" w:hAnsi="Arial" w:cs="Arial"/>
          <w:i/>
        </w:rPr>
        <w:t>o</w:t>
      </w:r>
      <w:r w:rsidR="00EE612B" w:rsidRPr="007338AD">
        <w:rPr>
          <w:rFonts w:ascii="Arial" w:hAnsi="Arial" w:cs="Arial"/>
          <w:i/>
          <w:spacing w:val="-2"/>
        </w:rPr>
        <w:t> </w:t>
      </w:r>
      <w:r w:rsidRPr="007338AD">
        <w:rPr>
          <w:rFonts w:ascii="Arial" w:hAnsi="Arial" w:cs="Arial"/>
          <w:i/>
        </w:rPr>
        <w:t>rachunkowości</w:t>
      </w:r>
      <w:r w:rsidRPr="00F54F20">
        <w:rPr>
          <w:rFonts w:ascii="Arial" w:hAnsi="Arial" w:cs="Arial"/>
        </w:rPr>
        <w:t xml:space="preserve"> (Dz. U. z 2023 r. poz.</w:t>
      </w:r>
      <w:r w:rsidRPr="00F54F20">
        <w:rPr>
          <w:rFonts w:ascii="Arial" w:hAnsi="Arial" w:cs="Arial"/>
          <w:spacing w:val="69"/>
        </w:rPr>
        <w:t xml:space="preserve"> </w:t>
      </w:r>
      <w:r w:rsidRPr="00F54F20">
        <w:rPr>
          <w:rFonts w:ascii="Arial" w:hAnsi="Arial" w:cs="Arial"/>
        </w:rPr>
        <w:t>120</w:t>
      </w:r>
      <w:r w:rsidRPr="00F54F20">
        <w:rPr>
          <w:rFonts w:ascii="Arial" w:hAnsi="Arial" w:cs="Arial"/>
          <w:spacing w:val="69"/>
        </w:rPr>
        <w:t xml:space="preserve"> </w:t>
      </w:r>
      <w:r w:rsidRPr="00F54F20">
        <w:rPr>
          <w:rFonts w:ascii="Arial" w:hAnsi="Arial" w:cs="Arial"/>
        </w:rPr>
        <w:t>z</w:t>
      </w:r>
      <w:r w:rsidRPr="00F54F20">
        <w:rPr>
          <w:rFonts w:ascii="Arial" w:hAnsi="Arial" w:cs="Arial"/>
          <w:spacing w:val="70"/>
        </w:rPr>
        <w:t xml:space="preserve"> </w:t>
      </w:r>
      <w:r w:rsidRPr="00F54F20">
        <w:rPr>
          <w:rFonts w:ascii="Arial" w:hAnsi="Arial" w:cs="Arial"/>
        </w:rPr>
        <w:t>późn.</w:t>
      </w:r>
      <w:r w:rsidRPr="00F54F20">
        <w:rPr>
          <w:rFonts w:ascii="Arial" w:hAnsi="Arial" w:cs="Arial"/>
          <w:spacing w:val="69"/>
        </w:rPr>
        <w:t xml:space="preserve"> </w:t>
      </w:r>
      <w:r w:rsidRPr="00F54F20">
        <w:rPr>
          <w:rFonts w:ascii="Arial" w:hAnsi="Arial" w:cs="Arial"/>
        </w:rPr>
        <w:t>zm.)</w:t>
      </w:r>
      <w:r w:rsidRPr="00F54F20">
        <w:rPr>
          <w:rFonts w:ascii="Arial" w:hAnsi="Arial" w:cs="Arial"/>
          <w:spacing w:val="69"/>
        </w:rPr>
        <w:t xml:space="preserve"> </w:t>
      </w:r>
      <w:r w:rsidRPr="00F54F20">
        <w:rPr>
          <w:rFonts w:ascii="Arial" w:hAnsi="Arial" w:cs="Arial"/>
        </w:rPr>
        <w:t>do</w:t>
      </w:r>
      <w:r w:rsidRPr="00F54F20">
        <w:rPr>
          <w:rFonts w:ascii="Arial" w:hAnsi="Arial" w:cs="Arial"/>
          <w:spacing w:val="-2"/>
        </w:rPr>
        <w:t xml:space="preserve"> </w:t>
      </w:r>
      <w:r w:rsidRPr="00F54F20">
        <w:rPr>
          <w:rFonts w:ascii="Arial" w:hAnsi="Arial" w:cs="Arial"/>
        </w:rPr>
        <w:t>prowadzenia</w:t>
      </w:r>
      <w:r w:rsidRPr="00F54F20">
        <w:rPr>
          <w:rFonts w:ascii="Arial" w:hAnsi="Arial" w:cs="Arial"/>
          <w:spacing w:val="70"/>
        </w:rPr>
        <w:t xml:space="preserve"> </w:t>
      </w:r>
      <w:r w:rsidRPr="00F54F20">
        <w:rPr>
          <w:rFonts w:ascii="Arial" w:hAnsi="Arial" w:cs="Arial"/>
        </w:rPr>
        <w:t>wyodrębnionej</w:t>
      </w:r>
      <w:r w:rsidRPr="00F54F20">
        <w:rPr>
          <w:rFonts w:ascii="Arial" w:hAnsi="Arial" w:cs="Arial"/>
          <w:spacing w:val="70"/>
        </w:rPr>
        <w:t xml:space="preserve"> </w:t>
      </w:r>
      <w:r w:rsidRPr="00F54F20">
        <w:rPr>
          <w:rFonts w:ascii="Arial" w:hAnsi="Arial" w:cs="Arial"/>
        </w:rPr>
        <w:t>ewidencji</w:t>
      </w:r>
      <w:r w:rsidRPr="00F54F20">
        <w:rPr>
          <w:rFonts w:ascii="Arial" w:hAnsi="Arial" w:cs="Arial"/>
          <w:spacing w:val="70"/>
        </w:rPr>
        <w:t xml:space="preserve"> </w:t>
      </w:r>
      <w:r w:rsidRPr="00F54F20">
        <w:rPr>
          <w:rFonts w:ascii="Arial" w:hAnsi="Arial" w:cs="Arial"/>
        </w:rPr>
        <w:t>księgowej</w:t>
      </w:r>
      <w:r w:rsidRPr="00F54F20">
        <w:rPr>
          <w:rFonts w:ascii="Arial" w:hAnsi="Arial" w:cs="Arial"/>
          <w:spacing w:val="70"/>
        </w:rPr>
        <w:t xml:space="preserve"> </w:t>
      </w:r>
      <w:r w:rsidR="00CB2A42" w:rsidRPr="00F54F20">
        <w:rPr>
          <w:rFonts w:ascii="Arial" w:hAnsi="Arial" w:cs="Arial"/>
        </w:rPr>
        <w:t>otrzymanych</w:t>
      </w:r>
      <w:r w:rsidR="00CB2A42" w:rsidRPr="00F54F20">
        <w:rPr>
          <w:rFonts w:ascii="Arial" w:hAnsi="Arial" w:cs="Arial"/>
          <w:spacing w:val="70"/>
        </w:rPr>
        <w:t xml:space="preserve"> </w:t>
      </w:r>
      <w:r w:rsidRPr="00F54F20">
        <w:rPr>
          <w:rFonts w:ascii="Arial" w:hAnsi="Arial" w:cs="Arial"/>
        </w:rPr>
        <w:t>środków</w:t>
      </w:r>
      <w:r w:rsidR="00CB2A42" w:rsidRPr="00F54F20">
        <w:rPr>
          <w:rFonts w:ascii="Arial" w:hAnsi="Arial" w:cs="Arial"/>
        </w:rPr>
        <w:t xml:space="preserve"> na realizację zadania</w:t>
      </w:r>
      <w:r w:rsidRPr="00F54F20">
        <w:rPr>
          <w:rFonts w:ascii="Arial" w:hAnsi="Arial" w:cs="Arial"/>
        </w:rPr>
        <w:t>, o</w:t>
      </w:r>
      <w:r w:rsidRPr="00F54F20">
        <w:rPr>
          <w:rFonts w:ascii="Arial" w:hAnsi="Arial" w:cs="Arial"/>
          <w:spacing w:val="-1"/>
        </w:rPr>
        <w:t xml:space="preserve"> </w:t>
      </w:r>
      <w:r w:rsidR="00EE612B" w:rsidRPr="00F54F20">
        <w:rPr>
          <w:rFonts w:ascii="Arial" w:hAnsi="Arial" w:cs="Arial"/>
        </w:rPr>
        <w:t>który</w:t>
      </w:r>
      <w:r w:rsidR="00EE612B">
        <w:rPr>
          <w:rFonts w:ascii="Arial" w:hAnsi="Arial" w:cs="Arial"/>
        </w:rPr>
        <w:t>m</w:t>
      </w:r>
      <w:r w:rsidR="00EE612B" w:rsidRPr="00F54F20">
        <w:rPr>
          <w:rFonts w:ascii="Arial" w:hAnsi="Arial" w:cs="Arial"/>
        </w:rPr>
        <w:t xml:space="preserve"> </w:t>
      </w:r>
      <w:r w:rsidRPr="00F54F20">
        <w:rPr>
          <w:rFonts w:ascii="Arial" w:hAnsi="Arial" w:cs="Arial"/>
        </w:rPr>
        <w:t>mowa w</w:t>
      </w:r>
      <w:r w:rsidRPr="00F54F20">
        <w:rPr>
          <w:rFonts w:ascii="Arial" w:hAnsi="Arial" w:cs="Arial"/>
          <w:spacing w:val="-2"/>
        </w:rPr>
        <w:t xml:space="preserve"> </w:t>
      </w:r>
      <w:r w:rsidRPr="00F54F20">
        <w:rPr>
          <w:rFonts w:ascii="Arial" w:hAnsi="Arial" w:cs="Arial"/>
        </w:rPr>
        <w:t>§</w:t>
      </w:r>
      <w:r w:rsidRPr="00F54F20">
        <w:rPr>
          <w:rFonts w:ascii="Arial" w:hAnsi="Arial" w:cs="Arial"/>
          <w:spacing w:val="-1"/>
        </w:rPr>
        <w:t xml:space="preserve"> </w:t>
      </w:r>
      <w:r w:rsidRPr="00F54F20">
        <w:rPr>
          <w:rFonts w:ascii="Arial" w:hAnsi="Arial" w:cs="Arial"/>
        </w:rPr>
        <w:t>1</w:t>
      </w:r>
      <w:r w:rsidRPr="00F54F20">
        <w:rPr>
          <w:rFonts w:ascii="Arial" w:hAnsi="Arial" w:cs="Arial"/>
          <w:spacing w:val="-1"/>
        </w:rPr>
        <w:t xml:space="preserve"> </w:t>
      </w:r>
      <w:r w:rsidR="00CB2A42" w:rsidRPr="00F54F20">
        <w:rPr>
          <w:rFonts w:ascii="Arial" w:hAnsi="Arial" w:cs="Arial"/>
        </w:rPr>
        <w:t>umowy</w:t>
      </w:r>
      <w:r w:rsidRPr="00F54F20">
        <w:rPr>
          <w:rFonts w:ascii="Arial" w:hAnsi="Arial" w:cs="Arial"/>
        </w:rPr>
        <w:t xml:space="preserve">, </w:t>
      </w:r>
      <w:r w:rsidR="00CB2A42" w:rsidRPr="00F54F20">
        <w:rPr>
          <w:rFonts w:ascii="Arial" w:hAnsi="Arial" w:cs="Arial"/>
        </w:rPr>
        <w:t>a także wydatków dokonywanych z tych środków, w sposób umożliwiający identyfikację poszczególnych operacji księgowych.</w:t>
      </w:r>
      <w:r w:rsidRPr="00F54F20">
        <w:rPr>
          <w:rFonts w:ascii="Arial" w:hAnsi="Arial" w:cs="Arial"/>
        </w:rPr>
        <w:t xml:space="preserve"> </w:t>
      </w:r>
    </w:p>
    <w:p w14:paraId="005A0671" w14:textId="77777777" w:rsidR="00CB2A42" w:rsidRPr="00F54F20" w:rsidRDefault="00CB2A42">
      <w:pPr>
        <w:pStyle w:val="Akapitzlist"/>
        <w:numPr>
          <w:ilvl w:val="0"/>
          <w:numId w:val="6"/>
        </w:numPr>
        <w:tabs>
          <w:tab w:val="left" w:pos="400"/>
        </w:tabs>
        <w:ind w:left="400" w:right="113"/>
        <w:rPr>
          <w:rFonts w:ascii="Arial" w:hAnsi="Arial" w:cs="Arial"/>
        </w:rPr>
      </w:pPr>
      <w:r w:rsidRPr="00F54F20">
        <w:rPr>
          <w:rFonts w:ascii="Arial" w:hAnsi="Arial" w:cs="Arial"/>
        </w:rPr>
        <w:t>Ostateczny</w:t>
      </w:r>
      <w:r w:rsidRPr="00F54F20">
        <w:rPr>
          <w:rFonts w:ascii="Arial" w:hAnsi="Arial" w:cs="Arial"/>
          <w:spacing w:val="40"/>
        </w:rPr>
        <w:t xml:space="preserve"> </w:t>
      </w:r>
      <w:r w:rsidRPr="00F54F20">
        <w:rPr>
          <w:rFonts w:ascii="Arial" w:hAnsi="Arial" w:cs="Arial"/>
        </w:rPr>
        <w:t>odbiorca</w:t>
      </w:r>
      <w:r w:rsidRPr="00F54F20">
        <w:rPr>
          <w:rFonts w:ascii="Arial" w:hAnsi="Arial" w:cs="Arial"/>
          <w:spacing w:val="40"/>
        </w:rPr>
        <w:t xml:space="preserve"> </w:t>
      </w:r>
      <w:r w:rsidRPr="00F54F20">
        <w:rPr>
          <w:rFonts w:ascii="Arial" w:hAnsi="Arial" w:cs="Arial"/>
        </w:rPr>
        <w:t>wsparcia</w:t>
      </w:r>
      <w:r w:rsidRPr="00F54F20">
        <w:rPr>
          <w:rFonts w:ascii="Arial" w:hAnsi="Arial" w:cs="Arial"/>
          <w:spacing w:val="40"/>
        </w:rPr>
        <w:t xml:space="preserve"> </w:t>
      </w:r>
      <w:r w:rsidRPr="00F54F20">
        <w:rPr>
          <w:rFonts w:ascii="Arial" w:hAnsi="Arial" w:cs="Arial"/>
        </w:rPr>
        <w:t>zobowiązany</w:t>
      </w:r>
      <w:r w:rsidRPr="00F54F20">
        <w:rPr>
          <w:rFonts w:ascii="Arial" w:hAnsi="Arial" w:cs="Arial"/>
          <w:spacing w:val="40"/>
        </w:rPr>
        <w:t xml:space="preserve"> </w:t>
      </w:r>
      <w:r w:rsidRPr="00F54F20">
        <w:rPr>
          <w:rFonts w:ascii="Arial" w:hAnsi="Arial" w:cs="Arial"/>
        </w:rPr>
        <w:t>jest</w:t>
      </w:r>
      <w:r w:rsidRPr="00F54F20">
        <w:rPr>
          <w:rFonts w:ascii="Arial" w:hAnsi="Arial" w:cs="Arial"/>
          <w:spacing w:val="40"/>
        </w:rPr>
        <w:t xml:space="preserve"> </w:t>
      </w:r>
      <w:r w:rsidRPr="00F54F20">
        <w:rPr>
          <w:rFonts w:ascii="Arial" w:hAnsi="Arial" w:cs="Arial"/>
        </w:rPr>
        <w:t>do</w:t>
      </w:r>
      <w:r w:rsidRPr="00F54F20">
        <w:rPr>
          <w:rFonts w:ascii="Arial" w:hAnsi="Arial" w:cs="Arial"/>
          <w:spacing w:val="40"/>
        </w:rPr>
        <w:t xml:space="preserve"> </w:t>
      </w:r>
      <w:r w:rsidRPr="00F54F20">
        <w:rPr>
          <w:rFonts w:ascii="Arial" w:hAnsi="Arial" w:cs="Arial"/>
        </w:rPr>
        <w:t>opisywania</w:t>
      </w:r>
      <w:r w:rsidRPr="00F54F20">
        <w:rPr>
          <w:rFonts w:ascii="Arial" w:hAnsi="Arial" w:cs="Arial"/>
          <w:spacing w:val="40"/>
        </w:rPr>
        <w:t xml:space="preserve"> </w:t>
      </w:r>
      <w:r w:rsidRPr="00F54F20">
        <w:rPr>
          <w:rFonts w:ascii="Arial" w:hAnsi="Arial" w:cs="Arial"/>
        </w:rPr>
        <w:t>dowodów</w:t>
      </w:r>
      <w:r w:rsidRPr="00F54F20">
        <w:rPr>
          <w:rFonts w:ascii="Arial" w:hAnsi="Arial" w:cs="Arial"/>
          <w:spacing w:val="40"/>
        </w:rPr>
        <w:t xml:space="preserve"> </w:t>
      </w:r>
      <w:r w:rsidRPr="00F54F20">
        <w:rPr>
          <w:rFonts w:ascii="Arial" w:hAnsi="Arial" w:cs="Arial"/>
        </w:rPr>
        <w:t>księgowych</w:t>
      </w:r>
      <w:r w:rsidRPr="00F54F20">
        <w:rPr>
          <w:rFonts w:ascii="Arial" w:hAnsi="Arial" w:cs="Arial"/>
          <w:spacing w:val="80"/>
          <w:w w:val="150"/>
        </w:rPr>
        <w:t xml:space="preserve"> </w:t>
      </w:r>
      <w:r w:rsidRPr="00F54F20">
        <w:rPr>
          <w:rFonts w:ascii="Arial" w:hAnsi="Arial" w:cs="Arial"/>
        </w:rPr>
        <w:t>z</w:t>
      </w:r>
      <w:r w:rsidRPr="00F54F20">
        <w:rPr>
          <w:rFonts w:ascii="Arial" w:hAnsi="Arial" w:cs="Arial"/>
          <w:spacing w:val="-2"/>
        </w:rPr>
        <w:t xml:space="preserve"> </w:t>
      </w:r>
      <w:r w:rsidRPr="00F54F20">
        <w:rPr>
          <w:rFonts w:ascii="Arial" w:hAnsi="Arial" w:cs="Arial"/>
        </w:rPr>
        <w:t xml:space="preserve">uwzględnieniem art. 39 ustawy </w:t>
      </w:r>
      <w:r w:rsidRPr="007338AD">
        <w:rPr>
          <w:rFonts w:ascii="Arial" w:hAnsi="Arial" w:cs="Arial"/>
          <w:i/>
        </w:rPr>
        <w:t>o</w:t>
      </w:r>
      <w:r w:rsidRPr="007338AD">
        <w:rPr>
          <w:rFonts w:ascii="Arial" w:hAnsi="Arial" w:cs="Arial"/>
          <w:i/>
          <w:spacing w:val="-2"/>
        </w:rPr>
        <w:t xml:space="preserve"> </w:t>
      </w:r>
      <w:r w:rsidRPr="007338AD">
        <w:rPr>
          <w:rFonts w:ascii="Arial" w:hAnsi="Arial" w:cs="Arial"/>
          <w:i/>
        </w:rPr>
        <w:t>finansach publicznych</w:t>
      </w:r>
      <w:r w:rsidRPr="00F54F20">
        <w:rPr>
          <w:rFonts w:ascii="Arial" w:hAnsi="Arial" w:cs="Arial"/>
        </w:rPr>
        <w:t>. Dowody księgowe mają wskazywać</w:t>
      </w:r>
      <w:r w:rsidR="004F36C7">
        <w:rPr>
          <w:rFonts w:ascii="Arial" w:hAnsi="Arial" w:cs="Arial"/>
        </w:rPr>
        <w:t>:</w:t>
      </w:r>
      <w:r w:rsidRPr="00F54F20">
        <w:rPr>
          <w:rFonts w:ascii="Arial" w:hAnsi="Arial" w:cs="Arial"/>
        </w:rPr>
        <w:t xml:space="preserve"> kto poniósł wydatek, w jakiej wysokości i na jaki cel. </w:t>
      </w:r>
    </w:p>
    <w:p w14:paraId="18B5C7EA" w14:textId="77777777" w:rsidR="00CB2A42" w:rsidRPr="00F54F20" w:rsidRDefault="00CB2A42">
      <w:pPr>
        <w:pStyle w:val="Tekstpodstawowy"/>
        <w:widowControl/>
        <w:numPr>
          <w:ilvl w:val="0"/>
          <w:numId w:val="6"/>
        </w:numPr>
        <w:autoSpaceDE/>
        <w:autoSpaceDN/>
        <w:rPr>
          <w:rFonts w:ascii="Arial" w:hAnsi="Arial" w:cs="Arial"/>
          <w:sz w:val="22"/>
          <w:szCs w:val="22"/>
        </w:rPr>
      </w:pPr>
      <w:r w:rsidRPr="00F54F20">
        <w:rPr>
          <w:rFonts w:ascii="Arial" w:hAnsi="Arial" w:cs="Arial"/>
          <w:sz w:val="22"/>
          <w:szCs w:val="22"/>
        </w:rPr>
        <w:t>Niezależnie od obowiązków wynikających z ust. 2, opis powinien zawierać również elementy wskazane w zał</w:t>
      </w:r>
      <w:r w:rsidR="00F90C2F">
        <w:rPr>
          <w:rFonts w:ascii="Arial" w:hAnsi="Arial" w:cs="Arial"/>
          <w:sz w:val="22"/>
          <w:szCs w:val="22"/>
        </w:rPr>
        <w:t>ączniki nr</w:t>
      </w:r>
      <w:r w:rsidRPr="00F54F20">
        <w:rPr>
          <w:rFonts w:ascii="Arial" w:hAnsi="Arial" w:cs="Arial"/>
          <w:sz w:val="22"/>
          <w:szCs w:val="22"/>
        </w:rPr>
        <w:t xml:space="preserve"> </w:t>
      </w:r>
      <w:r w:rsidR="007338AD">
        <w:rPr>
          <w:rFonts w:ascii="Arial" w:hAnsi="Arial" w:cs="Arial"/>
          <w:sz w:val="22"/>
          <w:szCs w:val="22"/>
        </w:rPr>
        <w:t>8</w:t>
      </w:r>
      <w:r w:rsidRPr="00F54F20">
        <w:rPr>
          <w:rFonts w:ascii="Arial" w:hAnsi="Arial" w:cs="Arial"/>
          <w:sz w:val="22"/>
          <w:szCs w:val="22"/>
        </w:rPr>
        <w:t xml:space="preserve"> do umowy.  </w:t>
      </w:r>
    </w:p>
    <w:p w14:paraId="10C30B98" w14:textId="77777777" w:rsidR="006F270F" w:rsidRPr="00F54F20" w:rsidRDefault="006F270F">
      <w:pPr>
        <w:pStyle w:val="Tekstpodstawowy"/>
        <w:widowControl/>
        <w:numPr>
          <w:ilvl w:val="0"/>
          <w:numId w:val="6"/>
        </w:numPr>
        <w:autoSpaceDE/>
        <w:autoSpaceDN/>
        <w:rPr>
          <w:rFonts w:ascii="Arial" w:hAnsi="Arial" w:cs="Arial"/>
          <w:sz w:val="22"/>
          <w:szCs w:val="22"/>
        </w:rPr>
      </w:pPr>
      <w:r w:rsidRPr="00F54F20">
        <w:rPr>
          <w:rFonts w:ascii="Arial" w:hAnsi="Arial" w:cs="Arial"/>
          <w:sz w:val="22"/>
          <w:szCs w:val="22"/>
        </w:rPr>
        <w:t>Przyznane środki mogą zostać potraktowane jako wykorzystane niezgodnie z zapisami umowy w przypadku, gdy dokonanie zapłaty za zrealizowanie zadania, na które środki zostały przyznane, nie zostanie potwierdzone przez prawidłowo prowadzoną ewidencją księgową, spełniającą wymogi określone w ust. 1-3, i mogą podlegać zwrotowi w trybie i</w:t>
      </w:r>
      <w:r w:rsidR="007338AD">
        <w:rPr>
          <w:rFonts w:ascii="Arial" w:hAnsi="Arial" w:cs="Arial"/>
          <w:sz w:val="22"/>
          <w:szCs w:val="22"/>
        </w:rPr>
        <w:t> </w:t>
      </w:r>
      <w:r w:rsidRPr="00F54F20">
        <w:rPr>
          <w:rFonts w:ascii="Arial" w:hAnsi="Arial" w:cs="Arial"/>
          <w:sz w:val="22"/>
          <w:szCs w:val="22"/>
        </w:rPr>
        <w:t>na</w:t>
      </w:r>
      <w:r w:rsidR="007338AD">
        <w:rPr>
          <w:rFonts w:ascii="Arial" w:hAnsi="Arial" w:cs="Arial"/>
          <w:sz w:val="22"/>
          <w:szCs w:val="22"/>
        </w:rPr>
        <w:t> </w:t>
      </w:r>
      <w:r w:rsidRPr="00F54F20">
        <w:rPr>
          <w:rFonts w:ascii="Arial" w:hAnsi="Arial" w:cs="Arial"/>
          <w:sz w:val="22"/>
          <w:szCs w:val="22"/>
        </w:rPr>
        <w:t xml:space="preserve">zasadach określonych w art. 169 ustawy </w:t>
      </w:r>
      <w:r w:rsidRPr="00F54F20">
        <w:rPr>
          <w:rFonts w:ascii="Arial" w:hAnsi="Arial" w:cs="Arial"/>
          <w:i/>
          <w:sz w:val="22"/>
          <w:szCs w:val="22"/>
        </w:rPr>
        <w:t>o finansach publicznych</w:t>
      </w:r>
      <w:r w:rsidRPr="00F54F20">
        <w:rPr>
          <w:rFonts w:ascii="Arial" w:hAnsi="Arial" w:cs="Arial"/>
          <w:sz w:val="22"/>
          <w:szCs w:val="22"/>
        </w:rPr>
        <w:t xml:space="preserve">. </w:t>
      </w:r>
    </w:p>
    <w:p w14:paraId="25A06ED0" w14:textId="77777777" w:rsidR="006F270F" w:rsidRPr="00F54F20" w:rsidRDefault="006F270F">
      <w:pPr>
        <w:pStyle w:val="Tekstpodstawowy"/>
        <w:widowControl/>
        <w:numPr>
          <w:ilvl w:val="0"/>
          <w:numId w:val="6"/>
        </w:numPr>
        <w:autoSpaceDE/>
        <w:autoSpaceDN/>
        <w:rPr>
          <w:rFonts w:ascii="Arial" w:hAnsi="Arial" w:cs="Arial"/>
          <w:sz w:val="22"/>
          <w:szCs w:val="22"/>
        </w:rPr>
      </w:pPr>
      <w:r w:rsidRPr="00F54F20">
        <w:rPr>
          <w:rFonts w:ascii="Arial" w:hAnsi="Arial" w:cs="Arial"/>
          <w:sz w:val="22"/>
          <w:szCs w:val="22"/>
        </w:rPr>
        <w:lastRenderedPageBreak/>
        <w:t xml:space="preserve">Ostateczny odbiorca wsparcia </w:t>
      </w:r>
      <w:bookmarkStart w:id="8" w:name="_Hlk65484355"/>
      <w:r w:rsidRPr="00F54F20">
        <w:rPr>
          <w:rFonts w:ascii="Arial" w:hAnsi="Arial" w:cs="Arial"/>
          <w:sz w:val="22"/>
          <w:szCs w:val="22"/>
        </w:rPr>
        <w:t>zobowiązuje się</w:t>
      </w:r>
      <w:bookmarkEnd w:id="8"/>
      <w:r w:rsidRPr="00F54F20">
        <w:rPr>
          <w:rFonts w:ascii="Arial" w:hAnsi="Arial" w:cs="Arial"/>
          <w:sz w:val="22"/>
          <w:szCs w:val="22"/>
        </w:rPr>
        <w:t xml:space="preserve"> do przechowywania dokumentacji związanej z realizacją zadania przez 5 lat, licząc od początku roku następującego po roku, w którym realizował zadanie. </w:t>
      </w:r>
    </w:p>
    <w:p w14:paraId="16C7EE20" w14:textId="77777777" w:rsidR="006F270F" w:rsidRPr="00F54F20" w:rsidRDefault="006F270F">
      <w:pPr>
        <w:pStyle w:val="Tekstpodstawowy"/>
        <w:widowControl/>
        <w:numPr>
          <w:ilvl w:val="0"/>
          <w:numId w:val="6"/>
        </w:numPr>
        <w:autoSpaceDE/>
        <w:autoSpaceDN/>
        <w:rPr>
          <w:rFonts w:ascii="Arial" w:hAnsi="Arial" w:cs="Arial"/>
          <w:sz w:val="22"/>
          <w:szCs w:val="22"/>
        </w:rPr>
      </w:pPr>
      <w:r w:rsidRPr="00F54F20">
        <w:rPr>
          <w:rFonts w:ascii="Arial" w:hAnsi="Arial" w:cs="Arial"/>
          <w:sz w:val="22"/>
          <w:szCs w:val="22"/>
        </w:rPr>
        <w:t xml:space="preserve">W dokumentacji finansowo-księgowej, </w:t>
      </w:r>
      <w:r w:rsidR="009C143D">
        <w:rPr>
          <w:rFonts w:ascii="Arial" w:hAnsi="Arial" w:cs="Arial"/>
          <w:sz w:val="22"/>
          <w:szCs w:val="22"/>
        </w:rPr>
        <w:t>o</w:t>
      </w:r>
      <w:r w:rsidRPr="0086296D">
        <w:rPr>
          <w:rFonts w:ascii="Arial" w:hAnsi="Arial" w:cs="Arial"/>
          <w:sz w:val="22"/>
          <w:szCs w:val="22"/>
        </w:rPr>
        <w:t>stateczny odbiorca wsparcia</w:t>
      </w:r>
      <w:r w:rsidRPr="00F54F20">
        <w:rPr>
          <w:rFonts w:ascii="Arial" w:hAnsi="Arial" w:cs="Arial"/>
          <w:sz w:val="22"/>
          <w:szCs w:val="22"/>
        </w:rPr>
        <w:t xml:space="preserve"> ma obowiązek w</w:t>
      </w:r>
      <w:r w:rsidR="003333B1">
        <w:rPr>
          <w:rFonts w:ascii="Arial" w:hAnsi="Arial" w:cs="Arial"/>
          <w:sz w:val="22"/>
          <w:szCs w:val="22"/>
        </w:rPr>
        <w:t> </w:t>
      </w:r>
      <w:r w:rsidRPr="00F54F20">
        <w:rPr>
          <w:rFonts w:ascii="Arial" w:hAnsi="Arial" w:cs="Arial"/>
          <w:sz w:val="22"/>
          <w:szCs w:val="22"/>
        </w:rPr>
        <w:t xml:space="preserve">sposób jednoznaczny wskazywać źródła dofinansowania wydatków, tj. z podziałem na środki przyznane umową, środki stanowiące wkład własny, wskazując źródło dofinansowania.  </w:t>
      </w:r>
    </w:p>
    <w:p w14:paraId="0F06EF09" w14:textId="6545B400" w:rsidR="006F270F" w:rsidRPr="007338AD" w:rsidRDefault="006F270F">
      <w:pPr>
        <w:pStyle w:val="Tekstpodstawowy"/>
        <w:widowControl/>
        <w:numPr>
          <w:ilvl w:val="0"/>
          <w:numId w:val="6"/>
        </w:numPr>
        <w:autoSpaceDE/>
        <w:autoSpaceDN/>
        <w:rPr>
          <w:rFonts w:ascii="Arial" w:hAnsi="Arial" w:cs="Arial"/>
          <w:sz w:val="22"/>
          <w:szCs w:val="22"/>
        </w:rPr>
      </w:pPr>
      <w:r w:rsidRPr="00F54F20">
        <w:rPr>
          <w:rFonts w:ascii="Arial" w:hAnsi="Arial" w:cs="Arial"/>
          <w:sz w:val="22"/>
          <w:szCs w:val="22"/>
        </w:rPr>
        <w:t xml:space="preserve">Nieudokumentowane </w:t>
      </w:r>
      <w:r w:rsidR="003333B1" w:rsidRPr="003333B1">
        <w:rPr>
          <w:rFonts w:ascii="Arial" w:hAnsi="Arial" w:cs="Arial"/>
          <w:sz w:val="22"/>
          <w:szCs w:val="22"/>
        </w:rPr>
        <w:t xml:space="preserve">w rozumieniu zapisów umowy i </w:t>
      </w:r>
      <w:r w:rsidR="008C79D4">
        <w:rPr>
          <w:rFonts w:ascii="Arial" w:hAnsi="Arial" w:cs="Arial"/>
          <w:sz w:val="22"/>
          <w:szCs w:val="22"/>
        </w:rPr>
        <w:t>regulaminu</w:t>
      </w:r>
      <w:r w:rsidR="003333B1" w:rsidRPr="003333B1">
        <w:rPr>
          <w:rFonts w:ascii="Arial" w:hAnsi="Arial" w:cs="Arial"/>
          <w:sz w:val="22"/>
          <w:szCs w:val="22"/>
        </w:rPr>
        <w:t xml:space="preserve"> wydatki </w:t>
      </w:r>
      <w:r w:rsidR="003333B1">
        <w:rPr>
          <w:rFonts w:ascii="Arial" w:hAnsi="Arial" w:cs="Arial"/>
          <w:sz w:val="22"/>
          <w:szCs w:val="22"/>
        </w:rPr>
        <w:t>będą</w:t>
      </w:r>
      <w:r w:rsidRPr="00F54F20">
        <w:rPr>
          <w:rFonts w:ascii="Arial" w:hAnsi="Arial" w:cs="Arial"/>
          <w:sz w:val="22"/>
          <w:szCs w:val="22"/>
        </w:rPr>
        <w:t xml:space="preserve"> uznane za</w:t>
      </w:r>
      <w:r w:rsidR="007338AD">
        <w:rPr>
          <w:rFonts w:ascii="Arial" w:hAnsi="Arial" w:cs="Arial"/>
          <w:sz w:val="22"/>
          <w:szCs w:val="22"/>
        </w:rPr>
        <w:t> </w:t>
      </w:r>
      <w:r w:rsidRPr="007338AD">
        <w:rPr>
          <w:rFonts w:ascii="Arial" w:hAnsi="Arial" w:cs="Arial"/>
          <w:sz w:val="22"/>
          <w:szCs w:val="22"/>
        </w:rPr>
        <w:t>niekwalifikowalne</w:t>
      </w:r>
      <w:r w:rsidR="00D71AFD" w:rsidRPr="007338AD">
        <w:rPr>
          <w:rFonts w:ascii="Arial" w:hAnsi="Arial" w:cs="Arial"/>
          <w:sz w:val="22"/>
          <w:szCs w:val="22"/>
        </w:rPr>
        <w:t xml:space="preserve">, a </w:t>
      </w:r>
      <w:r w:rsidR="00C23618" w:rsidRPr="007338AD">
        <w:rPr>
          <w:rFonts w:ascii="Arial" w:hAnsi="Arial" w:cs="Arial"/>
          <w:sz w:val="22"/>
          <w:szCs w:val="22"/>
        </w:rPr>
        <w:t>środk</w:t>
      </w:r>
      <w:r w:rsidR="00D71AFD" w:rsidRPr="007338AD">
        <w:rPr>
          <w:rFonts w:ascii="Arial" w:hAnsi="Arial" w:cs="Arial"/>
          <w:sz w:val="22"/>
          <w:szCs w:val="22"/>
        </w:rPr>
        <w:t xml:space="preserve">i </w:t>
      </w:r>
      <w:r w:rsidR="00C23618" w:rsidRPr="007338AD">
        <w:rPr>
          <w:rFonts w:ascii="Arial" w:hAnsi="Arial" w:cs="Arial"/>
          <w:sz w:val="22"/>
          <w:szCs w:val="22"/>
        </w:rPr>
        <w:t xml:space="preserve">za niewykorzystane w rozumieniu przepisów ustawy </w:t>
      </w:r>
      <w:r w:rsidR="00C23618" w:rsidRPr="007338AD">
        <w:rPr>
          <w:rFonts w:ascii="Arial" w:hAnsi="Arial" w:cs="Arial"/>
          <w:i/>
          <w:sz w:val="22"/>
          <w:szCs w:val="22"/>
        </w:rPr>
        <w:t>o</w:t>
      </w:r>
      <w:r w:rsidR="007338AD" w:rsidRPr="007338AD">
        <w:rPr>
          <w:rFonts w:ascii="Arial" w:hAnsi="Arial" w:cs="Arial"/>
          <w:i/>
          <w:sz w:val="22"/>
          <w:szCs w:val="22"/>
        </w:rPr>
        <w:t> </w:t>
      </w:r>
      <w:r w:rsidR="00C23618" w:rsidRPr="007338AD">
        <w:rPr>
          <w:rFonts w:ascii="Arial" w:hAnsi="Arial" w:cs="Arial"/>
          <w:i/>
          <w:sz w:val="22"/>
          <w:szCs w:val="22"/>
        </w:rPr>
        <w:t>finansach publicznych</w:t>
      </w:r>
      <w:r w:rsidR="00D71AFD" w:rsidRPr="007338AD">
        <w:rPr>
          <w:rFonts w:ascii="Arial" w:hAnsi="Arial" w:cs="Arial"/>
          <w:sz w:val="22"/>
          <w:szCs w:val="22"/>
        </w:rPr>
        <w:t xml:space="preserve"> i </w:t>
      </w:r>
      <w:r w:rsidR="00C23618" w:rsidRPr="007338AD">
        <w:rPr>
          <w:rFonts w:ascii="Arial" w:hAnsi="Arial" w:cs="Arial"/>
          <w:sz w:val="22"/>
          <w:szCs w:val="22"/>
        </w:rPr>
        <w:t>podlega</w:t>
      </w:r>
      <w:r w:rsidR="00D71AFD" w:rsidRPr="007338AD">
        <w:rPr>
          <w:rFonts w:ascii="Arial" w:hAnsi="Arial" w:cs="Arial"/>
          <w:sz w:val="22"/>
          <w:szCs w:val="22"/>
        </w:rPr>
        <w:t>ć</w:t>
      </w:r>
      <w:r w:rsidR="00C23618" w:rsidRPr="007338AD">
        <w:rPr>
          <w:rFonts w:ascii="Arial" w:hAnsi="Arial" w:cs="Arial"/>
          <w:sz w:val="22"/>
          <w:szCs w:val="22"/>
        </w:rPr>
        <w:t xml:space="preserve"> zwrotowi w trybie art. 168 ustawy </w:t>
      </w:r>
      <w:r w:rsidR="00C23618" w:rsidRPr="007338AD">
        <w:rPr>
          <w:rFonts w:ascii="Arial" w:hAnsi="Arial" w:cs="Arial"/>
          <w:i/>
          <w:sz w:val="22"/>
          <w:szCs w:val="22"/>
        </w:rPr>
        <w:t>o finansach publicznych</w:t>
      </w:r>
      <w:r w:rsidRPr="007338AD">
        <w:rPr>
          <w:rFonts w:ascii="Arial" w:hAnsi="Arial" w:cs="Arial"/>
          <w:iCs/>
          <w:sz w:val="22"/>
          <w:szCs w:val="22"/>
        </w:rPr>
        <w:t xml:space="preserve">. </w:t>
      </w:r>
    </w:p>
    <w:p w14:paraId="180CE298" w14:textId="77777777" w:rsidR="006F270F" w:rsidRPr="007338AD" w:rsidRDefault="006F270F">
      <w:pPr>
        <w:pStyle w:val="Tekstpodstawowy"/>
        <w:widowControl/>
        <w:numPr>
          <w:ilvl w:val="0"/>
          <w:numId w:val="6"/>
        </w:numPr>
        <w:autoSpaceDE/>
        <w:autoSpaceDN/>
        <w:rPr>
          <w:rFonts w:ascii="Arial" w:hAnsi="Arial" w:cs="Arial"/>
          <w:sz w:val="22"/>
          <w:szCs w:val="22"/>
        </w:rPr>
      </w:pPr>
      <w:bookmarkStart w:id="9" w:name="_Hlk61948539"/>
      <w:r w:rsidRPr="007338AD">
        <w:rPr>
          <w:rFonts w:ascii="Arial" w:hAnsi="Arial" w:cs="Arial"/>
          <w:sz w:val="22"/>
          <w:szCs w:val="22"/>
        </w:rPr>
        <w:t xml:space="preserve">W przypadku, w której występują koszty współdzielone z kosztami dotyczącymi innego zadania niż dofinansowane, koszty te winny być w dokumencie księgowym wydzielone jako osobna pozycja lub ujęte w oddzielnym dokumencie księgowym. </w:t>
      </w:r>
      <w:bookmarkEnd w:id="9"/>
    </w:p>
    <w:p w14:paraId="415DAF25" w14:textId="77777777" w:rsidR="00532D35" w:rsidRDefault="00532D35">
      <w:pPr>
        <w:spacing w:before="276"/>
        <w:ind w:left="384" w:right="384"/>
        <w:jc w:val="center"/>
        <w:rPr>
          <w:rFonts w:ascii="Arial" w:hAnsi="Arial" w:cs="Arial"/>
          <w:b/>
        </w:rPr>
      </w:pPr>
    </w:p>
    <w:p w14:paraId="4214F4AF" w14:textId="77777777" w:rsidR="000D4D09" w:rsidRPr="00F54F20" w:rsidRDefault="00796316">
      <w:pPr>
        <w:spacing w:before="276"/>
        <w:ind w:left="384" w:right="384"/>
        <w:jc w:val="center"/>
        <w:rPr>
          <w:rFonts w:ascii="Arial" w:hAnsi="Arial" w:cs="Arial"/>
          <w:b/>
          <w:spacing w:val="-10"/>
        </w:rPr>
      </w:pPr>
      <w:r w:rsidRPr="00F54F20">
        <w:rPr>
          <w:rFonts w:ascii="Arial" w:hAnsi="Arial" w:cs="Arial"/>
          <w:b/>
        </w:rPr>
        <w:t xml:space="preserve">§ </w:t>
      </w:r>
      <w:r w:rsidRPr="00F54F20">
        <w:rPr>
          <w:rFonts w:ascii="Arial" w:hAnsi="Arial" w:cs="Arial"/>
          <w:b/>
          <w:spacing w:val="-10"/>
        </w:rPr>
        <w:t>5</w:t>
      </w:r>
    </w:p>
    <w:p w14:paraId="38FBBA09" w14:textId="77777777" w:rsidR="003918B9" w:rsidRPr="00F54F20" w:rsidRDefault="003918B9" w:rsidP="003918B9">
      <w:pPr>
        <w:ind w:left="360" w:hanging="360"/>
        <w:jc w:val="center"/>
        <w:rPr>
          <w:rFonts w:ascii="Arial" w:hAnsi="Arial" w:cs="Arial"/>
          <w:b/>
        </w:rPr>
      </w:pPr>
      <w:r w:rsidRPr="00F54F20">
        <w:rPr>
          <w:rFonts w:ascii="Arial" w:hAnsi="Arial" w:cs="Arial"/>
          <w:b/>
        </w:rPr>
        <w:t>Zamówienie opłacane z przyznanych środków</w:t>
      </w:r>
    </w:p>
    <w:p w14:paraId="2C1CCAA8" w14:textId="77777777" w:rsidR="002C3FCE" w:rsidRPr="00F54F20" w:rsidRDefault="003918B9">
      <w:pPr>
        <w:widowControl/>
        <w:numPr>
          <w:ilvl w:val="0"/>
          <w:numId w:val="29"/>
        </w:numPr>
        <w:tabs>
          <w:tab w:val="clear" w:pos="720"/>
          <w:tab w:val="num" w:pos="426"/>
        </w:tabs>
        <w:autoSpaceDE/>
        <w:autoSpaceDN/>
        <w:ind w:left="426" w:hanging="426"/>
        <w:jc w:val="both"/>
        <w:rPr>
          <w:rFonts w:ascii="Arial" w:hAnsi="Arial" w:cs="Arial"/>
          <w:i/>
        </w:rPr>
      </w:pPr>
      <w:r w:rsidRPr="00F54F20">
        <w:rPr>
          <w:rFonts w:ascii="Arial" w:hAnsi="Arial" w:cs="Arial"/>
        </w:rPr>
        <w:t xml:space="preserve">Ostateczny odbiorca wsparcia zapewnia, że zadanie jest realizowane odpowiednio ustawą z 11 września 2019 r. </w:t>
      </w:r>
      <w:r w:rsidRPr="00F54F20">
        <w:rPr>
          <w:rFonts w:ascii="Arial" w:hAnsi="Arial" w:cs="Arial"/>
          <w:i/>
        </w:rPr>
        <w:t>Prawo zamówień publicznych</w:t>
      </w:r>
      <w:r w:rsidRPr="00F54F20">
        <w:rPr>
          <w:rFonts w:ascii="Arial" w:hAnsi="Arial" w:cs="Arial"/>
        </w:rPr>
        <w:t xml:space="preserve"> (Dz.U. z 20</w:t>
      </w:r>
      <w:r w:rsidR="004F36C7">
        <w:rPr>
          <w:rFonts w:ascii="Arial" w:hAnsi="Arial" w:cs="Arial"/>
        </w:rPr>
        <w:t>24</w:t>
      </w:r>
      <w:r w:rsidRPr="00F54F20">
        <w:rPr>
          <w:rFonts w:ascii="Arial" w:hAnsi="Arial" w:cs="Arial"/>
        </w:rPr>
        <w:t xml:space="preserve"> r. poz. </w:t>
      </w:r>
      <w:r w:rsidR="004F36C7">
        <w:rPr>
          <w:rFonts w:ascii="Arial" w:hAnsi="Arial" w:cs="Arial"/>
        </w:rPr>
        <w:t>1320</w:t>
      </w:r>
      <w:r w:rsidRPr="00F54F20">
        <w:rPr>
          <w:rFonts w:ascii="Arial" w:hAnsi="Arial" w:cs="Arial"/>
        </w:rPr>
        <w:t>).</w:t>
      </w:r>
    </w:p>
    <w:p w14:paraId="67974B46" w14:textId="77777777" w:rsidR="003918B9" w:rsidRPr="00F54F20" w:rsidRDefault="003918B9">
      <w:pPr>
        <w:widowControl/>
        <w:numPr>
          <w:ilvl w:val="0"/>
          <w:numId w:val="29"/>
        </w:numPr>
        <w:tabs>
          <w:tab w:val="clear" w:pos="720"/>
          <w:tab w:val="num" w:pos="426"/>
        </w:tabs>
        <w:autoSpaceDE/>
        <w:autoSpaceDN/>
        <w:ind w:left="426" w:hanging="426"/>
        <w:jc w:val="both"/>
        <w:rPr>
          <w:rFonts w:ascii="Arial" w:hAnsi="Arial" w:cs="Arial"/>
          <w:i/>
        </w:rPr>
      </w:pPr>
      <w:r w:rsidRPr="00F54F20">
        <w:rPr>
          <w:rFonts w:ascii="Arial" w:hAnsi="Arial" w:cs="Arial"/>
        </w:rPr>
        <w:t>Ostateczny odbiorca wsparcia zobowiązany jest do zawarcia w umowie z wykonawcą zapisów zapewniających zapłatę przez wykonawcę zamawiającemu kar umownych za</w:t>
      </w:r>
      <w:r w:rsidR="007338AD">
        <w:rPr>
          <w:rFonts w:ascii="Arial" w:hAnsi="Arial" w:cs="Arial"/>
        </w:rPr>
        <w:t> </w:t>
      </w:r>
      <w:r w:rsidRPr="00F54F20">
        <w:rPr>
          <w:rFonts w:ascii="Arial" w:hAnsi="Arial" w:cs="Arial"/>
        </w:rPr>
        <w:t>nienależyte lub nieterminowe wykonanie umowy.</w:t>
      </w:r>
      <w:r w:rsidRPr="00F54F20">
        <w:rPr>
          <w:rFonts w:ascii="Arial" w:hAnsi="Arial" w:cs="Arial"/>
          <w:i/>
        </w:rPr>
        <w:t xml:space="preserve"> </w:t>
      </w:r>
    </w:p>
    <w:p w14:paraId="322F97C5" w14:textId="77777777" w:rsidR="003918B9" w:rsidRPr="00F54F20" w:rsidRDefault="003918B9">
      <w:pPr>
        <w:widowControl/>
        <w:numPr>
          <w:ilvl w:val="0"/>
          <w:numId w:val="29"/>
        </w:numPr>
        <w:tabs>
          <w:tab w:val="clear" w:pos="720"/>
          <w:tab w:val="num" w:pos="426"/>
        </w:tabs>
        <w:autoSpaceDE/>
        <w:autoSpaceDN/>
        <w:ind w:left="426" w:hanging="426"/>
        <w:jc w:val="both"/>
        <w:rPr>
          <w:rFonts w:ascii="Arial" w:hAnsi="Arial" w:cs="Arial"/>
          <w:i/>
        </w:rPr>
      </w:pPr>
      <w:r w:rsidRPr="00F54F20">
        <w:rPr>
          <w:rFonts w:ascii="Arial" w:hAnsi="Arial" w:cs="Arial"/>
        </w:rPr>
        <w:t xml:space="preserve">Ostateczny odbiorca wsparcia </w:t>
      </w:r>
      <w:r w:rsidRPr="00F54F20">
        <w:rPr>
          <w:rFonts w:ascii="Arial" w:hAnsi="Arial" w:cs="Arial"/>
          <w:iCs/>
        </w:rPr>
        <w:t>zobowiązany jest do naliczania kar umownych za nienależyte i/lub nieterminowe wykonanie umowy zgodnie z zapisami umowy zawartej z wykonawcą oraz potrącania naliczonych kar umownych z wierzytelnościami wykonawcy.</w:t>
      </w:r>
      <w:r w:rsidRPr="00F54F20">
        <w:rPr>
          <w:rFonts w:ascii="Arial" w:hAnsi="Arial" w:cs="Arial"/>
        </w:rPr>
        <w:t xml:space="preserve"> </w:t>
      </w:r>
    </w:p>
    <w:p w14:paraId="66DE2426" w14:textId="77777777" w:rsidR="003918B9" w:rsidRPr="00F54F20" w:rsidRDefault="003918B9">
      <w:pPr>
        <w:widowControl/>
        <w:numPr>
          <w:ilvl w:val="0"/>
          <w:numId w:val="29"/>
        </w:numPr>
        <w:tabs>
          <w:tab w:val="clear" w:pos="720"/>
          <w:tab w:val="num" w:pos="426"/>
        </w:tabs>
        <w:autoSpaceDE/>
        <w:autoSpaceDN/>
        <w:ind w:left="426" w:hanging="426"/>
        <w:jc w:val="both"/>
        <w:rPr>
          <w:rFonts w:ascii="Arial" w:hAnsi="Arial" w:cs="Arial"/>
          <w:i/>
        </w:rPr>
      </w:pPr>
      <w:r w:rsidRPr="00F54F20">
        <w:rPr>
          <w:rFonts w:ascii="Arial" w:hAnsi="Arial" w:cs="Arial"/>
          <w:iCs/>
        </w:rPr>
        <w:t xml:space="preserve">W przypadku braku możliwości potrącenia kar umownych z przyczyn nieleżących po stronie </w:t>
      </w:r>
      <w:r w:rsidR="005532A7" w:rsidRPr="00F54F20">
        <w:rPr>
          <w:rFonts w:ascii="Arial" w:hAnsi="Arial" w:cs="Arial"/>
        </w:rPr>
        <w:t>o</w:t>
      </w:r>
      <w:r w:rsidRPr="00F54F20">
        <w:rPr>
          <w:rFonts w:ascii="Arial" w:hAnsi="Arial" w:cs="Arial"/>
        </w:rPr>
        <w:t>statecznego odbiorcy wsparcia</w:t>
      </w:r>
      <w:r w:rsidRPr="00F54F20">
        <w:rPr>
          <w:rFonts w:ascii="Arial" w:hAnsi="Arial" w:cs="Arial"/>
          <w:iCs/>
        </w:rPr>
        <w:t xml:space="preserve">, </w:t>
      </w:r>
      <w:r w:rsidR="005532A7" w:rsidRPr="00F54F20">
        <w:rPr>
          <w:rFonts w:ascii="Arial" w:hAnsi="Arial" w:cs="Arial"/>
        </w:rPr>
        <w:t>o</w:t>
      </w:r>
      <w:r w:rsidRPr="00F54F20">
        <w:rPr>
          <w:rFonts w:ascii="Arial" w:hAnsi="Arial" w:cs="Arial"/>
        </w:rPr>
        <w:t>stateczny odbiorca wsparcia</w:t>
      </w:r>
      <w:r w:rsidRPr="00F54F20">
        <w:rPr>
          <w:rFonts w:ascii="Arial" w:hAnsi="Arial" w:cs="Arial"/>
          <w:iCs/>
        </w:rPr>
        <w:t xml:space="preserve"> ma obowiązek dochodzenia kar umownych w trybie określonym właściwymi przepisami. </w:t>
      </w:r>
    </w:p>
    <w:p w14:paraId="731DBFDC" w14:textId="77777777" w:rsidR="003918B9" w:rsidRPr="00D36F73" w:rsidRDefault="003918B9">
      <w:pPr>
        <w:widowControl/>
        <w:numPr>
          <w:ilvl w:val="0"/>
          <w:numId w:val="29"/>
        </w:numPr>
        <w:tabs>
          <w:tab w:val="clear" w:pos="720"/>
          <w:tab w:val="num" w:pos="426"/>
        </w:tabs>
        <w:autoSpaceDE/>
        <w:autoSpaceDN/>
        <w:ind w:left="426" w:hanging="426"/>
        <w:jc w:val="both"/>
        <w:rPr>
          <w:rFonts w:ascii="Arial" w:hAnsi="Arial" w:cs="Arial"/>
          <w:i/>
        </w:rPr>
      </w:pPr>
      <w:r w:rsidRPr="00F54F20">
        <w:rPr>
          <w:rFonts w:ascii="Arial" w:hAnsi="Arial" w:cs="Arial"/>
          <w:iCs/>
        </w:rPr>
        <w:t xml:space="preserve">W przypadku zawarcia umowy z wykonawcą, pobrane od niego, zgodnie z zapisami umowy zawartej z nim przez </w:t>
      </w:r>
      <w:r w:rsidR="005532A7" w:rsidRPr="00F54F20">
        <w:rPr>
          <w:rFonts w:ascii="Arial" w:hAnsi="Arial" w:cs="Arial"/>
          <w:lang w:eastAsia="pl-PL"/>
        </w:rPr>
        <w:t>ostatecznego odbiorcę wsparcia</w:t>
      </w:r>
      <w:r w:rsidRPr="00F54F20">
        <w:rPr>
          <w:rFonts w:ascii="Arial" w:hAnsi="Arial" w:cs="Arial"/>
          <w:iCs/>
        </w:rPr>
        <w:t xml:space="preserve"> a dotyczącej </w:t>
      </w:r>
      <w:r w:rsidR="00CB522D">
        <w:rPr>
          <w:rFonts w:ascii="Arial" w:hAnsi="Arial" w:cs="Arial"/>
          <w:iCs/>
        </w:rPr>
        <w:t>dofinansowywanego</w:t>
      </w:r>
      <w:r w:rsidRPr="00F54F20">
        <w:rPr>
          <w:rFonts w:ascii="Arial" w:hAnsi="Arial" w:cs="Arial"/>
          <w:iCs/>
        </w:rPr>
        <w:t xml:space="preserve"> zadania, kary umowne za nienależyte i/lub nieterminowe wykonanie przez niego umowy, pomniejszają  wysokość  przyznanych środków, o których mowa w § 1 ust. 1</w:t>
      </w:r>
      <w:r w:rsidR="007338AD">
        <w:rPr>
          <w:rFonts w:ascii="Arial" w:hAnsi="Arial" w:cs="Arial"/>
          <w:iCs/>
        </w:rPr>
        <w:t>.</w:t>
      </w:r>
    </w:p>
    <w:p w14:paraId="57565701" w14:textId="7D0DBFC6" w:rsidR="00D36F73" w:rsidRDefault="008C4ED2" w:rsidP="00D36F73">
      <w:pPr>
        <w:widowControl/>
        <w:numPr>
          <w:ilvl w:val="0"/>
          <w:numId w:val="29"/>
        </w:numPr>
        <w:tabs>
          <w:tab w:val="clear" w:pos="720"/>
        </w:tabs>
        <w:autoSpaceDE/>
        <w:autoSpaceDN/>
        <w:ind w:left="426" w:hanging="426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Ostateczny odbiorca wsparcia może</w:t>
      </w:r>
      <w:r w:rsidRPr="008C4ED2">
        <w:rPr>
          <w:rFonts w:ascii="Arial" w:hAnsi="Arial" w:cs="Arial"/>
          <w:iCs/>
        </w:rPr>
        <w:t xml:space="preserve"> samodzielnie prowadzić instytucje opieki lub zlec</w:t>
      </w:r>
      <w:r>
        <w:rPr>
          <w:rFonts w:ascii="Arial" w:hAnsi="Arial" w:cs="Arial"/>
          <w:iCs/>
        </w:rPr>
        <w:t>i</w:t>
      </w:r>
      <w:r w:rsidRPr="008C4ED2">
        <w:rPr>
          <w:rFonts w:ascii="Arial" w:hAnsi="Arial" w:cs="Arial"/>
          <w:iCs/>
        </w:rPr>
        <w:t xml:space="preserve">ć ich prowadzenie podmiotom innym niż </w:t>
      </w:r>
      <w:r>
        <w:rPr>
          <w:rFonts w:ascii="Arial" w:hAnsi="Arial" w:cs="Arial"/>
          <w:iCs/>
        </w:rPr>
        <w:t>jednostka samorządu terytorialnego</w:t>
      </w:r>
      <w:r w:rsidRPr="008C4ED2">
        <w:rPr>
          <w:rFonts w:ascii="Arial" w:hAnsi="Arial" w:cs="Arial"/>
          <w:iCs/>
        </w:rPr>
        <w:t xml:space="preserve"> na podstawie</w:t>
      </w:r>
      <w:r w:rsidR="00D36F73" w:rsidRPr="00D36F73">
        <w:rPr>
          <w:rFonts w:ascii="Arial" w:hAnsi="Arial" w:cs="Arial"/>
          <w:iCs/>
        </w:rPr>
        <w:t xml:space="preserve"> </w:t>
      </w:r>
      <w:r w:rsidRPr="008C4ED2">
        <w:rPr>
          <w:rFonts w:ascii="Arial" w:hAnsi="Arial" w:cs="Arial"/>
          <w:iCs/>
        </w:rPr>
        <w:t>art. 61 ustawy</w:t>
      </w:r>
      <w:r>
        <w:rPr>
          <w:rFonts w:ascii="Arial" w:hAnsi="Arial" w:cs="Arial"/>
          <w:iCs/>
        </w:rPr>
        <w:t xml:space="preserve"> </w:t>
      </w:r>
      <w:r w:rsidRPr="008C4ED2">
        <w:rPr>
          <w:rFonts w:ascii="Arial" w:hAnsi="Arial" w:cs="Arial"/>
          <w:i/>
          <w:iCs/>
        </w:rPr>
        <w:t>opiece nad dziećmi w wieku do lat 3</w:t>
      </w:r>
      <w:r w:rsidRPr="008C4ED2">
        <w:rPr>
          <w:rFonts w:ascii="Arial" w:hAnsi="Arial" w:cs="Arial"/>
          <w:iCs/>
        </w:rPr>
        <w:t>, z zastosowaniem odpowiednio przepisów ustawy z dnia 24 kwietnia 2003 r. o działalności pożytku publicznego i o wolontariacie (Dz.</w:t>
      </w:r>
      <w:r>
        <w:rPr>
          <w:rFonts w:ascii="Arial" w:hAnsi="Arial" w:cs="Arial"/>
          <w:iCs/>
        </w:rPr>
        <w:t> </w:t>
      </w:r>
      <w:r w:rsidRPr="008C4ED2">
        <w:rPr>
          <w:rFonts w:ascii="Arial" w:hAnsi="Arial" w:cs="Arial"/>
          <w:iCs/>
        </w:rPr>
        <w:t>U.</w:t>
      </w:r>
      <w:r>
        <w:rPr>
          <w:rFonts w:ascii="Arial" w:hAnsi="Arial" w:cs="Arial"/>
          <w:iCs/>
        </w:rPr>
        <w:t> </w:t>
      </w:r>
      <w:r w:rsidRPr="008C4ED2">
        <w:rPr>
          <w:rFonts w:ascii="Arial" w:hAnsi="Arial" w:cs="Arial"/>
          <w:iCs/>
        </w:rPr>
        <w:t>z 2024 r. poz. 1491, z późn. zm.) lub mogą organizować opiekę w porozumieniu z</w:t>
      </w:r>
      <w:r>
        <w:rPr>
          <w:rFonts w:ascii="Arial" w:hAnsi="Arial" w:cs="Arial"/>
          <w:iCs/>
        </w:rPr>
        <w:t> </w:t>
      </w:r>
      <w:r w:rsidRPr="008C4ED2">
        <w:rPr>
          <w:rFonts w:ascii="Arial" w:hAnsi="Arial" w:cs="Arial"/>
          <w:iCs/>
        </w:rPr>
        <w:t xml:space="preserve">innymi gminami na podstawie ustawy z dnia 8 marca 1990 r. </w:t>
      </w:r>
      <w:r w:rsidRPr="008C4ED2">
        <w:rPr>
          <w:rFonts w:ascii="Arial" w:hAnsi="Arial" w:cs="Arial"/>
          <w:i/>
          <w:iCs/>
        </w:rPr>
        <w:t>o samorządzie gminnym</w:t>
      </w:r>
      <w:r w:rsidRPr="008C4ED2">
        <w:rPr>
          <w:rFonts w:ascii="Arial" w:hAnsi="Arial" w:cs="Arial"/>
          <w:iCs/>
        </w:rPr>
        <w:t xml:space="preserve"> (Dz.</w:t>
      </w:r>
      <w:r>
        <w:rPr>
          <w:rFonts w:ascii="Arial" w:hAnsi="Arial" w:cs="Arial"/>
          <w:iCs/>
        </w:rPr>
        <w:t> </w:t>
      </w:r>
      <w:r w:rsidRPr="008C4ED2">
        <w:rPr>
          <w:rFonts w:ascii="Arial" w:hAnsi="Arial" w:cs="Arial"/>
          <w:iCs/>
        </w:rPr>
        <w:t>U. z 2024 r. poz. 1465, z późn. zm.) tj. na podstawie porozumienia międzygminnego. W</w:t>
      </w:r>
      <w:r>
        <w:rPr>
          <w:rFonts w:ascii="Arial" w:hAnsi="Arial" w:cs="Arial"/>
          <w:iCs/>
        </w:rPr>
        <w:t> </w:t>
      </w:r>
      <w:r w:rsidRPr="008C4ED2">
        <w:rPr>
          <w:rFonts w:ascii="Arial" w:hAnsi="Arial" w:cs="Arial"/>
          <w:iCs/>
        </w:rPr>
        <w:t xml:space="preserve">przypadku, gdy </w:t>
      </w:r>
      <w:r>
        <w:rPr>
          <w:rFonts w:ascii="Arial" w:hAnsi="Arial" w:cs="Arial"/>
          <w:iCs/>
        </w:rPr>
        <w:t>ostateczny odbiorca wsparcia</w:t>
      </w:r>
      <w:r w:rsidRPr="008C4ED2">
        <w:rPr>
          <w:rFonts w:ascii="Arial" w:hAnsi="Arial" w:cs="Arial"/>
          <w:iCs/>
        </w:rPr>
        <w:t xml:space="preserve"> zdecyduje się na zlecenie prowadzenia instytucji opieki podmiotowi innemu niż </w:t>
      </w:r>
      <w:r>
        <w:rPr>
          <w:rFonts w:ascii="Arial" w:hAnsi="Arial" w:cs="Arial"/>
          <w:iCs/>
        </w:rPr>
        <w:t>jednostka samorządu terytorialnego,</w:t>
      </w:r>
      <w:r w:rsidRPr="008C4ED2">
        <w:rPr>
          <w:rFonts w:ascii="Arial" w:hAnsi="Arial" w:cs="Arial"/>
          <w:iCs/>
        </w:rPr>
        <w:t xml:space="preserve"> z wyłączeniem instytucji publicznych, miejsca będą pozostawały pod nadzorem </w:t>
      </w:r>
      <w:r>
        <w:rPr>
          <w:rFonts w:ascii="Arial" w:hAnsi="Arial" w:cs="Arial"/>
          <w:iCs/>
        </w:rPr>
        <w:t>ostatecznego odbiorcy wsparcia</w:t>
      </w:r>
      <w:r w:rsidRPr="008C4ED2">
        <w:rPr>
          <w:rFonts w:ascii="Arial" w:hAnsi="Arial" w:cs="Arial"/>
          <w:iCs/>
        </w:rPr>
        <w:t xml:space="preserve"> i będą dostępne dla rodziców na takich warunkach (zasady rekrutacji i wysokość opłat rodziców) jak gdyby miejsca te były prowadzone bezpośrednio przez </w:t>
      </w:r>
      <w:r>
        <w:rPr>
          <w:rFonts w:ascii="Arial" w:hAnsi="Arial" w:cs="Arial"/>
          <w:iCs/>
        </w:rPr>
        <w:t xml:space="preserve">ostatecznego odbiorcę wsparcia zgodnie z pkt. </w:t>
      </w:r>
      <w:r w:rsidR="008C79D4">
        <w:rPr>
          <w:rFonts w:ascii="Arial" w:hAnsi="Arial" w:cs="Arial"/>
          <w:iCs/>
        </w:rPr>
        <w:t>2</w:t>
      </w:r>
      <w:r>
        <w:rPr>
          <w:rFonts w:ascii="Arial" w:hAnsi="Arial" w:cs="Arial"/>
          <w:iCs/>
        </w:rPr>
        <w:t xml:space="preserve">.1.2 </w:t>
      </w:r>
      <w:r w:rsidR="008C79D4">
        <w:rPr>
          <w:rFonts w:ascii="Arial" w:hAnsi="Arial" w:cs="Arial"/>
          <w:iCs/>
        </w:rPr>
        <w:t>Regulaminu</w:t>
      </w:r>
      <w:r w:rsidRPr="008C4ED2">
        <w:rPr>
          <w:rFonts w:ascii="Arial" w:hAnsi="Arial" w:cs="Arial"/>
          <w:iCs/>
        </w:rPr>
        <w:t>.</w:t>
      </w:r>
      <w:r>
        <w:rPr>
          <w:rFonts w:ascii="Arial" w:hAnsi="Arial" w:cs="Arial"/>
          <w:iCs/>
        </w:rPr>
        <w:t xml:space="preserve"> </w:t>
      </w:r>
    </w:p>
    <w:p w14:paraId="26549369" w14:textId="298E9255" w:rsidR="008C4ED2" w:rsidRPr="00B81595" w:rsidRDefault="008C4ED2" w:rsidP="00D36F73">
      <w:pPr>
        <w:widowControl/>
        <w:numPr>
          <w:ilvl w:val="0"/>
          <w:numId w:val="29"/>
        </w:numPr>
        <w:tabs>
          <w:tab w:val="clear" w:pos="720"/>
        </w:tabs>
        <w:autoSpaceDE/>
        <w:autoSpaceDN/>
        <w:ind w:left="426" w:hanging="426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W przypadku zlecenia zadania zgodnie z ust. 6, ostateczny odbiorca wsparcia zobowiąże podmiot, któremu zleci zadanie do realizacji, do realizacji zadania zgodnie z </w:t>
      </w:r>
      <w:r w:rsidR="008C79D4">
        <w:rPr>
          <w:rFonts w:ascii="Arial" w:hAnsi="Arial" w:cs="Arial"/>
          <w:iCs/>
        </w:rPr>
        <w:t>regulaminem</w:t>
      </w:r>
      <w:r>
        <w:rPr>
          <w:rFonts w:ascii="Arial" w:hAnsi="Arial" w:cs="Arial"/>
          <w:iCs/>
        </w:rPr>
        <w:t xml:space="preserve"> i obowiązkami </w:t>
      </w:r>
      <w:r w:rsidR="00590F9F">
        <w:rPr>
          <w:rFonts w:ascii="Arial" w:hAnsi="Arial" w:cs="Arial"/>
          <w:iCs/>
        </w:rPr>
        <w:t xml:space="preserve">wynikającymi dla ostatecznego odbiorcy wsparcia </w:t>
      </w:r>
      <w:r>
        <w:rPr>
          <w:rFonts w:ascii="Arial" w:hAnsi="Arial" w:cs="Arial"/>
          <w:iCs/>
        </w:rPr>
        <w:t>z niniejszej umowy.</w:t>
      </w:r>
    </w:p>
    <w:p w14:paraId="15A7F904" w14:textId="77777777" w:rsidR="00351D50" w:rsidRPr="00F54F20" w:rsidRDefault="00351D50" w:rsidP="00B81595">
      <w:pPr>
        <w:spacing w:before="276"/>
        <w:ind w:left="384" w:right="384"/>
        <w:jc w:val="center"/>
        <w:rPr>
          <w:rFonts w:ascii="Arial" w:hAnsi="Arial" w:cs="Arial"/>
          <w:b/>
          <w:spacing w:val="-10"/>
        </w:rPr>
      </w:pPr>
      <w:r w:rsidRPr="00F54F20">
        <w:rPr>
          <w:rFonts w:ascii="Arial" w:hAnsi="Arial" w:cs="Arial"/>
          <w:b/>
        </w:rPr>
        <w:t xml:space="preserve">§ </w:t>
      </w:r>
      <w:r w:rsidRPr="00F54F20">
        <w:rPr>
          <w:rFonts w:ascii="Arial" w:hAnsi="Arial" w:cs="Arial"/>
          <w:b/>
          <w:spacing w:val="-10"/>
        </w:rPr>
        <w:t>6</w:t>
      </w:r>
    </w:p>
    <w:p w14:paraId="6808C812" w14:textId="77777777" w:rsidR="000D4D09" w:rsidRPr="00F54F20" w:rsidRDefault="00796316">
      <w:pPr>
        <w:ind w:left="384" w:right="384"/>
        <w:jc w:val="center"/>
        <w:rPr>
          <w:rFonts w:ascii="Arial" w:hAnsi="Arial" w:cs="Arial"/>
          <w:b/>
        </w:rPr>
      </w:pPr>
      <w:r w:rsidRPr="00F54F20">
        <w:rPr>
          <w:rFonts w:ascii="Arial" w:hAnsi="Arial" w:cs="Arial"/>
          <w:b/>
        </w:rPr>
        <w:t xml:space="preserve">Warunki uruchomienia </w:t>
      </w:r>
      <w:r w:rsidRPr="00F54F20">
        <w:rPr>
          <w:rFonts w:ascii="Arial" w:hAnsi="Arial" w:cs="Arial"/>
          <w:b/>
          <w:spacing w:val="-2"/>
        </w:rPr>
        <w:t>środków</w:t>
      </w:r>
      <w:r w:rsidR="00D93A11" w:rsidRPr="00F54F20">
        <w:rPr>
          <w:rFonts w:ascii="Arial" w:hAnsi="Arial" w:cs="Arial"/>
          <w:b/>
          <w:spacing w:val="-2"/>
        </w:rPr>
        <w:t xml:space="preserve"> Funduszu Pracy</w:t>
      </w:r>
    </w:p>
    <w:p w14:paraId="33F04E87" w14:textId="038040C3" w:rsidR="00A015CB" w:rsidRDefault="008F4368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 w:rsidRPr="00F54F20">
        <w:rPr>
          <w:rFonts w:ascii="Arial" w:hAnsi="Arial" w:cs="Arial"/>
        </w:rPr>
        <w:t xml:space="preserve">Środki </w:t>
      </w:r>
      <w:r w:rsidR="000C789B">
        <w:rPr>
          <w:rFonts w:ascii="Arial" w:hAnsi="Arial" w:cs="Arial"/>
        </w:rPr>
        <w:t>na tworzenie</w:t>
      </w:r>
      <w:r w:rsidR="00592253">
        <w:rPr>
          <w:rFonts w:ascii="Arial" w:hAnsi="Arial" w:cs="Arial"/>
        </w:rPr>
        <w:t xml:space="preserve"> i</w:t>
      </w:r>
      <w:r w:rsidR="001C7D75">
        <w:rPr>
          <w:rFonts w:ascii="Arial" w:hAnsi="Arial" w:cs="Arial"/>
        </w:rPr>
        <w:t xml:space="preserve"> funkcjonowanie</w:t>
      </w:r>
      <w:r w:rsidR="000C789B">
        <w:rPr>
          <w:rFonts w:ascii="Arial" w:hAnsi="Arial" w:cs="Arial"/>
        </w:rPr>
        <w:t xml:space="preserve"> </w:t>
      </w:r>
      <w:r w:rsidRPr="00F54F20">
        <w:rPr>
          <w:rFonts w:ascii="Arial" w:hAnsi="Arial" w:cs="Arial"/>
        </w:rPr>
        <w:t xml:space="preserve">będą uruchamiane na wniosek </w:t>
      </w:r>
      <w:r w:rsidR="00663DBA" w:rsidRPr="00F54F20">
        <w:rPr>
          <w:rFonts w:ascii="Arial" w:hAnsi="Arial" w:cs="Arial"/>
        </w:rPr>
        <w:t>ostatecznego odbiorcy wsparcia</w:t>
      </w:r>
      <w:r w:rsidRPr="00F54F20">
        <w:rPr>
          <w:rFonts w:ascii="Arial" w:hAnsi="Arial" w:cs="Arial"/>
        </w:rPr>
        <w:t xml:space="preserve"> sporządzony </w:t>
      </w:r>
      <w:r w:rsidR="00A015CB" w:rsidRPr="00A015CB">
        <w:rPr>
          <w:rFonts w:ascii="Arial" w:hAnsi="Arial" w:cs="Arial"/>
        </w:rPr>
        <w:t>wg</w:t>
      </w:r>
      <w:r w:rsidR="00A015CB">
        <w:rPr>
          <w:rFonts w:ascii="Arial" w:hAnsi="Arial" w:cs="Arial"/>
        </w:rPr>
        <w:t> </w:t>
      </w:r>
      <w:r w:rsidR="00A015CB" w:rsidRPr="00A015CB">
        <w:rPr>
          <w:rFonts w:ascii="Arial" w:hAnsi="Arial" w:cs="Arial"/>
        </w:rPr>
        <w:t xml:space="preserve">wzoru będącego </w:t>
      </w:r>
      <w:r w:rsidRPr="00A015CB">
        <w:rPr>
          <w:rFonts w:ascii="Arial" w:hAnsi="Arial" w:cs="Arial"/>
        </w:rPr>
        <w:t>załącznik</w:t>
      </w:r>
      <w:r w:rsidR="00A015CB">
        <w:rPr>
          <w:rFonts w:ascii="Arial" w:hAnsi="Arial" w:cs="Arial"/>
        </w:rPr>
        <w:t>iem</w:t>
      </w:r>
      <w:r w:rsidRPr="00A015CB">
        <w:rPr>
          <w:rFonts w:ascii="Arial" w:hAnsi="Arial" w:cs="Arial"/>
        </w:rPr>
        <w:t xml:space="preserve"> </w:t>
      </w:r>
      <w:r w:rsidRPr="00F90421">
        <w:rPr>
          <w:rFonts w:ascii="Arial" w:hAnsi="Arial" w:cs="Arial"/>
        </w:rPr>
        <w:t xml:space="preserve">nr </w:t>
      </w:r>
      <w:r w:rsidR="007338AD">
        <w:rPr>
          <w:rFonts w:ascii="Arial" w:hAnsi="Arial" w:cs="Arial"/>
        </w:rPr>
        <w:t>10</w:t>
      </w:r>
      <w:r w:rsidR="00592253">
        <w:rPr>
          <w:rFonts w:ascii="Arial" w:hAnsi="Arial" w:cs="Arial"/>
        </w:rPr>
        <w:t xml:space="preserve"> lub 10a</w:t>
      </w:r>
      <w:r w:rsidR="008F2A36" w:rsidRPr="00F90421">
        <w:rPr>
          <w:rFonts w:ascii="Arial" w:hAnsi="Arial" w:cs="Arial"/>
        </w:rPr>
        <w:t xml:space="preserve"> </w:t>
      </w:r>
      <w:r w:rsidRPr="00F90421">
        <w:rPr>
          <w:rFonts w:ascii="Arial" w:hAnsi="Arial" w:cs="Arial"/>
        </w:rPr>
        <w:t>do umowy</w:t>
      </w:r>
      <w:r w:rsidRPr="00A015CB">
        <w:rPr>
          <w:rFonts w:ascii="Arial" w:hAnsi="Arial" w:cs="Arial"/>
        </w:rPr>
        <w:t>,</w:t>
      </w:r>
      <w:r w:rsidRPr="00F54F20">
        <w:rPr>
          <w:rFonts w:ascii="Arial" w:hAnsi="Arial" w:cs="Arial"/>
        </w:rPr>
        <w:t xml:space="preserve"> </w:t>
      </w:r>
      <w:r w:rsidR="00A015CB" w:rsidRPr="00A015CB">
        <w:rPr>
          <w:rFonts w:ascii="Arial" w:hAnsi="Arial" w:cs="Arial"/>
        </w:rPr>
        <w:t>podpisany podpisem elektronicznym i</w:t>
      </w:r>
      <w:r w:rsidR="00A015CB">
        <w:rPr>
          <w:rFonts w:ascii="Arial" w:hAnsi="Arial" w:cs="Arial"/>
        </w:rPr>
        <w:t> </w:t>
      </w:r>
      <w:r w:rsidR="00A015CB" w:rsidRPr="00A015CB">
        <w:rPr>
          <w:rFonts w:ascii="Arial" w:hAnsi="Arial" w:cs="Arial"/>
        </w:rPr>
        <w:t xml:space="preserve">przesłany w pliku Excel w wersji edytowalnej za pośrednictwem </w:t>
      </w:r>
      <w:r w:rsidR="00A015CB" w:rsidRPr="00A015CB">
        <w:rPr>
          <w:rFonts w:ascii="Arial" w:hAnsi="Arial" w:cs="Arial"/>
        </w:rPr>
        <w:lastRenderedPageBreak/>
        <w:t>platformy ePUAP na adres skrytki: /ag9300lhke/skrytka lub na adres do doręczeń elektronicznych: AE:PL-63706-53716-FRDUR-17</w:t>
      </w:r>
      <w:r w:rsidRPr="00F54F20">
        <w:rPr>
          <w:rFonts w:ascii="Arial" w:hAnsi="Arial" w:cs="Arial"/>
        </w:rPr>
        <w:t xml:space="preserve">. </w:t>
      </w:r>
    </w:p>
    <w:p w14:paraId="250171C7" w14:textId="77777777" w:rsidR="00A015CB" w:rsidRPr="00330D14" w:rsidRDefault="000C789B" w:rsidP="00A015CB">
      <w:pPr>
        <w:pStyle w:val="Akapitzlist"/>
        <w:numPr>
          <w:ilvl w:val="0"/>
          <w:numId w:val="5"/>
        </w:numPr>
        <w:rPr>
          <w:rFonts w:ascii="Arial" w:hAnsi="Arial" w:cs="Arial"/>
          <w:strike/>
        </w:rPr>
      </w:pPr>
      <w:r w:rsidRPr="00330D14">
        <w:rPr>
          <w:rFonts w:ascii="Arial" w:hAnsi="Arial" w:cs="Arial"/>
          <w:strike/>
        </w:rPr>
        <w:t>W przypadku tworzenia, d</w:t>
      </w:r>
      <w:r w:rsidR="00A015CB" w:rsidRPr="00330D14">
        <w:rPr>
          <w:rFonts w:ascii="Arial" w:hAnsi="Arial" w:cs="Arial"/>
          <w:strike/>
        </w:rPr>
        <w:t>o wniosku o uruchomienie środków należy dołączyć uwierzytelnioną kopię protokołu odbioru poszczególnych robót i/lub dostaw.</w:t>
      </w:r>
    </w:p>
    <w:p w14:paraId="4376A5E0" w14:textId="77777777" w:rsidR="00A015CB" w:rsidRDefault="007510B4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 w:rsidRPr="00F54F20">
        <w:rPr>
          <w:rFonts w:ascii="Arial" w:hAnsi="Arial" w:cs="Arial"/>
        </w:rPr>
        <w:t>Wniosek</w:t>
      </w:r>
      <w:r w:rsidR="00A015CB">
        <w:rPr>
          <w:rFonts w:ascii="Arial" w:hAnsi="Arial" w:cs="Arial"/>
        </w:rPr>
        <w:t xml:space="preserve"> </w:t>
      </w:r>
      <w:r w:rsidR="00A015CB" w:rsidRPr="00A015CB">
        <w:rPr>
          <w:rFonts w:ascii="Arial" w:hAnsi="Arial" w:cs="Arial"/>
        </w:rPr>
        <w:t>o uruchomienie środków</w:t>
      </w:r>
      <w:r w:rsidR="003D543C" w:rsidRPr="00F54F20">
        <w:rPr>
          <w:rFonts w:ascii="Arial" w:hAnsi="Arial" w:cs="Arial"/>
        </w:rPr>
        <w:t>,</w:t>
      </w:r>
      <w:r w:rsidRPr="00F54F20">
        <w:rPr>
          <w:rFonts w:ascii="Arial" w:hAnsi="Arial" w:cs="Arial"/>
        </w:rPr>
        <w:t xml:space="preserve"> o którym mowa w ust 1. </w:t>
      </w:r>
      <w:r w:rsidR="006E6922" w:rsidRPr="00F54F20">
        <w:rPr>
          <w:rFonts w:ascii="Arial" w:hAnsi="Arial" w:cs="Arial"/>
        </w:rPr>
        <w:t>o</w:t>
      </w:r>
      <w:r w:rsidRPr="00F54F20">
        <w:rPr>
          <w:rFonts w:ascii="Arial" w:hAnsi="Arial" w:cs="Arial"/>
        </w:rPr>
        <w:t>stateczny odbiorca wsparcia zobowiązany jest</w:t>
      </w:r>
      <w:r w:rsidR="00A015CB" w:rsidRPr="00A015CB">
        <w:rPr>
          <w:rFonts w:ascii="Arial" w:hAnsi="Arial" w:cs="Arial"/>
        </w:rPr>
        <w:t xml:space="preserve"> </w:t>
      </w:r>
      <w:r w:rsidR="00A015CB" w:rsidRPr="00F54F20">
        <w:rPr>
          <w:rFonts w:ascii="Arial" w:hAnsi="Arial" w:cs="Arial"/>
        </w:rPr>
        <w:t>złożyć</w:t>
      </w:r>
      <w:r w:rsidR="00A015CB">
        <w:rPr>
          <w:rFonts w:ascii="Arial" w:hAnsi="Arial" w:cs="Arial"/>
        </w:rPr>
        <w:t>:</w:t>
      </w:r>
    </w:p>
    <w:p w14:paraId="39C66043" w14:textId="06194ACB" w:rsidR="00A015CB" w:rsidRDefault="00A015CB" w:rsidP="00A015CB">
      <w:pPr>
        <w:pStyle w:val="Akapitzlist"/>
        <w:numPr>
          <w:ilvl w:val="0"/>
          <w:numId w:val="65"/>
        </w:numPr>
        <w:ind w:left="709" w:hanging="425"/>
        <w:rPr>
          <w:rFonts w:ascii="Arial" w:hAnsi="Arial" w:cs="Arial"/>
        </w:rPr>
      </w:pPr>
      <w:r w:rsidRPr="00A015CB">
        <w:rPr>
          <w:rFonts w:ascii="Arial" w:hAnsi="Arial" w:cs="Arial"/>
        </w:rPr>
        <w:t>w przypadku wydatków majątkowych w terminach wynikających z harmonogramu rzeczowo – finansowego inwestycji ujętego w programie inwestycji</w:t>
      </w:r>
      <w:r w:rsidR="00B9498A">
        <w:rPr>
          <w:rFonts w:ascii="Arial" w:hAnsi="Arial" w:cs="Arial"/>
        </w:rPr>
        <w:t xml:space="preserve"> </w:t>
      </w:r>
      <w:r w:rsidR="00825FC0">
        <w:rPr>
          <w:rFonts w:ascii="Arial" w:hAnsi="Arial" w:cs="Arial"/>
        </w:rPr>
        <w:t>i</w:t>
      </w:r>
      <w:r w:rsidR="00B9498A">
        <w:rPr>
          <w:rFonts w:ascii="Arial" w:hAnsi="Arial" w:cs="Arial"/>
        </w:rPr>
        <w:t xml:space="preserve"> umożliwiających ostatecznemu odbiorcy wsparcia uregulowanie płatności w terminie,</w:t>
      </w:r>
    </w:p>
    <w:p w14:paraId="0A67B4AC" w14:textId="501B1242" w:rsidR="007510B4" w:rsidRPr="00A015CB" w:rsidRDefault="00A015CB" w:rsidP="00F90421">
      <w:pPr>
        <w:pStyle w:val="Akapitzlist"/>
        <w:numPr>
          <w:ilvl w:val="0"/>
          <w:numId w:val="65"/>
        </w:numPr>
        <w:ind w:left="284" w:firstLine="0"/>
        <w:rPr>
          <w:rFonts w:ascii="Arial" w:hAnsi="Arial" w:cs="Arial"/>
        </w:rPr>
      </w:pPr>
      <w:r w:rsidRPr="00A015CB">
        <w:rPr>
          <w:rFonts w:ascii="Arial" w:hAnsi="Arial" w:cs="Arial"/>
        </w:rPr>
        <w:t xml:space="preserve">w przypadku wydatków bieżących </w:t>
      </w:r>
      <w:r w:rsidR="00912AFF">
        <w:rPr>
          <w:rFonts w:ascii="Arial" w:hAnsi="Arial" w:cs="Arial"/>
        </w:rPr>
        <w:t xml:space="preserve">w terminach </w:t>
      </w:r>
      <w:r w:rsidR="00912AFF" w:rsidRPr="00F54F20">
        <w:rPr>
          <w:rFonts w:ascii="Arial" w:hAnsi="Arial" w:cs="Arial"/>
        </w:rPr>
        <w:t xml:space="preserve">harmonogramu przekazania środków finansowych, stanowiącego załącznik nr </w:t>
      </w:r>
      <w:r w:rsidR="0008062F">
        <w:rPr>
          <w:rFonts w:ascii="Arial" w:hAnsi="Arial" w:cs="Arial"/>
        </w:rPr>
        <w:t xml:space="preserve">12 </w:t>
      </w:r>
      <w:r w:rsidR="00912AFF" w:rsidRPr="00F54F20">
        <w:rPr>
          <w:rFonts w:ascii="Arial" w:hAnsi="Arial" w:cs="Arial"/>
        </w:rPr>
        <w:t>do umowy</w:t>
      </w:r>
      <w:r w:rsidR="007510B4" w:rsidRPr="00A015CB">
        <w:rPr>
          <w:rFonts w:ascii="Arial" w:hAnsi="Arial" w:cs="Arial"/>
        </w:rPr>
        <w:t xml:space="preserve">. </w:t>
      </w:r>
    </w:p>
    <w:p w14:paraId="478AE527" w14:textId="77777777" w:rsidR="00912AFF" w:rsidRPr="00912AFF" w:rsidRDefault="007510B4" w:rsidP="00912AFF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 w:rsidRPr="00912AFF">
        <w:rPr>
          <w:rFonts w:ascii="Arial" w:hAnsi="Arial" w:cs="Arial"/>
        </w:rPr>
        <w:t>W</w:t>
      </w:r>
      <w:r w:rsidR="00B35CEE" w:rsidRPr="00912AFF">
        <w:rPr>
          <w:rFonts w:ascii="Arial" w:hAnsi="Arial" w:cs="Arial"/>
        </w:rPr>
        <w:t xml:space="preserve"> </w:t>
      </w:r>
      <w:r w:rsidRPr="00912AFF">
        <w:rPr>
          <w:rFonts w:ascii="Arial" w:hAnsi="Arial" w:cs="Arial"/>
        </w:rPr>
        <w:t xml:space="preserve">przypadku zmian skutkujących koniecznością aktualizacji </w:t>
      </w:r>
      <w:r w:rsidR="00912AFF" w:rsidRPr="00912AFF">
        <w:rPr>
          <w:rFonts w:ascii="Arial" w:hAnsi="Arial" w:cs="Arial"/>
        </w:rPr>
        <w:t>harmonogramów, o których mowa w ust. 3</w:t>
      </w:r>
      <w:r w:rsidRPr="00912AFF">
        <w:rPr>
          <w:rFonts w:ascii="Arial" w:hAnsi="Arial" w:cs="Arial"/>
        </w:rPr>
        <w:t>, ostateczny odbiorca wsparcia do 15 dnia miesiąca poprzedzającego miesiąc, w którym miało nastąpić uruchomienie środków prześle jego aktualizację. W przypadku braku przesłania aktualizacji, Wojewoda zastrzega sobie prawo do przekazania środków w</w:t>
      </w:r>
      <w:r w:rsidR="00912AFF" w:rsidRPr="00912AFF">
        <w:rPr>
          <w:rFonts w:ascii="Arial" w:hAnsi="Arial" w:cs="Arial"/>
        </w:rPr>
        <w:t> </w:t>
      </w:r>
      <w:r w:rsidRPr="00912AFF">
        <w:rPr>
          <w:rFonts w:ascii="Arial" w:hAnsi="Arial" w:cs="Arial"/>
        </w:rPr>
        <w:t>terminie późniejszym</w:t>
      </w:r>
      <w:r w:rsidR="00B35CEE" w:rsidRPr="00912AFF">
        <w:rPr>
          <w:rFonts w:ascii="Arial" w:hAnsi="Arial" w:cs="Arial"/>
        </w:rPr>
        <w:t>.</w:t>
      </w:r>
      <w:r w:rsidR="00912AFF" w:rsidRPr="00912AFF">
        <w:rPr>
          <w:rFonts w:ascii="Arial" w:hAnsi="Arial" w:cs="Arial"/>
        </w:rPr>
        <w:t xml:space="preserve"> Aktualizacja harmonogramu nie wymaga aneksowania umowy, z</w:t>
      </w:r>
      <w:r w:rsidR="000C789B">
        <w:rPr>
          <w:rFonts w:ascii="Arial" w:hAnsi="Arial" w:cs="Arial"/>
        </w:rPr>
        <w:t> </w:t>
      </w:r>
      <w:r w:rsidR="00912AFF" w:rsidRPr="00912AFF">
        <w:rPr>
          <w:rFonts w:ascii="Arial" w:hAnsi="Arial" w:cs="Arial"/>
        </w:rPr>
        <w:t xml:space="preserve">zastrzeżeniem § 2 ust. 1.  </w:t>
      </w:r>
    </w:p>
    <w:p w14:paraId="3685EBA0" w14:textId="77777777" w:rsidR="00E115FA" w:rsidRDefault="00113C17" w:rsidP="00E115FA">
      <w:pPr>
        <w:pStyle w:val="Akapitzlist"/>
        <w:numPr>
          <w:ilvl w:val="0"/>
          <w:numId w:val="5"/>
        </w:numPr>
        <w:rPr>
          <w:rFonts w:ascii="Arial" w:hAnsi="Arial" w:cs="Arial"/>
        </w:rPr>
      </w:pPr>
      <w:bookmarkStart w:id="10" w:name="_Hlk65844740"/>
      <w:r w:rsidRPr="00F90421">
        <w:rPr>
          <w:rFonts w:ascii="Arial" w:hAnsi="Arial" w:cs="Arial"/>
        </w:rPr>
        <w:t xml:space="preserve">Wojewoda ma prawo żądać, aby </w:t>
      </w:r>
      <w:r w:rsidR="005532A7" w:rsidRPr="00F90421">
        <w:rPr>
          <w:rFonts w:ascii="Arial" w:hAnsi="Arial" w:cs="Arial"/>
        </w:rPr>
        <w:t>ostateczny odbiorca wsparcia</w:t>
      </w:r>
      <w:r w:rsidRPr="00F90421">
        <w:rPr>
          <w:rFonts w:ascii="Arial" w:hAnsi="Arial" w:cs="Arial"/>
        </w:rPr>
        <w:t xml:space="preserve">, w wyznaczonym terminie, przedstawił dodatkowe </w:t>
      </w:r>
      <w:bookmarkStart w:id="11" w:name="_Hlk72318363"/>
      <w:r w:rsidRPr="00F90421">
        <w:rPr>
          <w:rFonts w:ascii="Arial" w:hAnsi="Arial" w:cs="Arial"/>
        </w:rPr>
        <w:t xml:space="preserve">informacje, dokumenty i wyjaśnienia </w:t>
      </w:r>
      <w:bookmarkEnd w:id="11"/>
      <w:r w:rsidRPr="00F90421">
        <w:rPr>
          <w:rFonts w:ascii="Arial" w:hAnsi="Arial" w:cs="Arial"/>
        </w:rPr>
        <w:t xml:space="preserve">do wniosku o uruchomienie środków. </w:t>
      </w:r>
    </w:p>
    <w:p w14:paraId="4AAD2687" w14:textId="77777777" w:rsidR="00E115FA" w:rsidRPr="0081523F" w:rsidRDefault="00E115FA" w:rsidP="00E115FA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 w:rsidRPr="0081523F">
        <w:rPr>
          <w:rFonts w:ascii="Arial" w:hAnsi="Arial" w:cs="Arial"/>
        </w:rPr>
        <w:t xml:space="preserve">Brak przedłożenia do wniosku o uruchomienie środków, informacji, dokumentów i wyjaśnień, o których mowa w ust. </w:t>
      </w:r>
      <w:r>
        <w:rPr>
          <w:rFonts w:ascii="Arial" w:hAnsi="Arial" w:cs="Arial"/>
        </w:rPr>
        <w:t>2</w:t>
      </w:r>
      <w:r w:rsidRPr="0081523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4-5</w:t>
      </w:r>
      <w:r w:rsidRPr="0081523F">
        <w:rPr>
          <w:rFonts w:ascii="Arial" w:hAnsi="Arial" w:cs="Arial"/>
        </w:rPr>
        <w:t>, oznaczać będzie przekazanie środków dopiero po ich dostarczeniu, z uwzględnieniem zapisów ust</w:t>
      </w:r>
      <w:r w:rsidRPr="00647627">
        <w:rPr>
          <w:rFonts w:ascii="Arial" w:hAnsi="Arial" w:cs="Arial"/>
        </w:rPr>
        <w:t xml:space="preserve">. </w:t>
      </w:r>
      <w:r w:rsidR="00647627" w:rsidRPr="00F90421">
        <w:rPr>
          <w:rFonts w:ascii="Arial" w:hAnsi="Arial" w:cs="Arial"/>
        </w:rPr>
        <w:t>7-10</w:t>
      </w:r>
      <w:r w:rsidRPr="00647627">
        <w:rPr>
          <w:rFonts w:ascii="Arial" w:hAnsi="Arial" w:cs="Arial"/>
        </w:rPr>
        <w:t>.</w:t>
      </w:r>
      <w:r w:rsidRPr="0081523F">
        <w:rPr>
          <w:rFonts w:ascii="Arial" w:hAnsi="Arial" w:cs="Arial"/>
        </w:rPr>
        <w:t xml:space="preserve">  </w:t>
      </w:r>
    </w:p>
    <w:p w14:paraId="6FABD4DE" w14:textId="77777777" w:rsidR="00E115FA" w:rsidRPr="00647627" w:rsidRDefault="00E115FA" w:rsidP="00E115FA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 w:rsidRPr="00912AFF">
        <w:rPr>
          <w:rFonts w:ascii="Arial" w:hAnsi="Arial" w:cs="Arial"/>
        </w:rPr>
        <w:t>Wojewoda zobowiązany jest do przekaz</w:t>
      </w:r>
      <w:r>
        <w:rPr>
          <w:rFonts w:ascii="Arial" w:hAnsi="Arial" w:cs="Arial"/>
        </w:rPr>
        <w:t>a</w:t>
      </w:r>
      <w:r w:rsidRPr="00912AFF">
        <w:rPr>
          <w:rFonts w:ascii="Arial" w:hAnsi="Arial" w:cs="Arial"/>
        </w:rPr>
        <w:t>nia środków</w:t>
      </w:r>
      <w:r>
        <w:rPr>
          <w:rFonts w:ascii="Arial" w:hAnsi="Arial" w:cs="Arial"/>
        </w:rPr>
        <w:t xml:space="preserve"> </w:t>
      </w:r>
      <w:r w:rsidRPr="00912AFF">
        <w:rPr>
          <w:rFonts w:ascii="Arial" w:hAnsi="Arial" w:cs="Arial"/>
        </w:rPr>
        <w:t>po pozytywnej weryfikacji wniosku</w:t>
      </w:r>
      <w:r>
        <w:rPr>
          <w:rFonts w:ascii="Arial" w:hAnsi="Arial" w:cs="Arial"/>
        </w:rPr>
        <w:t xml:space="preserve"> o</w:t>
      </w:r>
      <w:r w:rsidR="00647627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uruchomienie środków </w:t>
      </w:r>
      <w:r w:rsidR="00647627" w:rsidRPr="00647627">
        <w:rPr>
          <w:rFonts w:ascii="Arial" w:hAnsi="Arial" w:cs="Arial"/>
        </w:rPr>
        <w:t>oraz informacji, dokumentów i wyjaśnień, o których mowa w ust. 2, 4-5, z zastrzeżeniem ust. 10</w:t>
      </w:r>
      <w:r w:rsidRPr="00647627">
        <w:rPr>
          <w:rFonts w:ascii="Arial" w:hAnsi="Arial" w:cs="Arial"/>
        </w:rPr>
        <w:t xml:space="preserve">. </w:t>
      </w:r>
    </w:p>
    <w:bookmarkEnd w:id="10"/>
    <w:p w14:paraId="2E1241F5" w14:textId="77777777" w:rsidR="00113C17" w:rsidRPr="00F54F20" w:rsidRDefault="005532A7" w:rsidP="008F61AA">
      <w:pPr>
        <w:widowControl/>
        <w:numPr>
          <w:ilvl w:val="0"/>
          <w:numId w:val="49"/>
        </w:numPr>
        <w:tabs>
          <w:tab w:val="left" w:pos="426"/>
        </w:tabs>
        <w:overflowPunct w:val="0"/>
        <w:adjustRightInd w:val="0"/>
        <w:ind w:hanging="502"/>
        <w:jc w:val="both"/>
        <w:rPr>
          <w:rFonts w:ascii="Arial" w:hAnsi="Arial" w:cs="Arial"/>
        </w:rPr>
      </w:pPr>
      <w:r w:rsidRPr="00F54F20">
        <w:rPr>
          <w:rFonts w:ascii="Arial" w:hAnsi="Arial" w:cs="Arial"/>
          <w:lang w:eastAsia="pl-PL"/>
        </w:rPr>
        <w:t>Ostateczny odbiorca wsparcia</w:t>
      </w:r>
      <w:r w:rsidR="00113C17" w:rsidRPr="00F54F20">
        <w:rPr>
          <w:rFonts w:ascii="Arial" w:hAnsi="Arial" w:cs="Arial"/>
        </w:rPr>
        <w:t xml:space="preserve"> przekazuje dokumenty, o których mowa w ust. 1</w:t>
      </w:r>
      <w:r w:rsidR="00647627">
        <w:rPr>
          <w:rFonts w:ascii="Arial" w:hAnsi="Arial" w:cs="Arial"/>
        </w:rPr>
        <w:t>-2</w:t>
      </w:r>
      <w:r w:rsidR="003A702B">
        <w:rPr>
          <w:rFonts w:ascii="Arial" w:hAnsi="Arial" w:cs="Arial"/>
        </w:rPr>
        <w:t>,</w:t>
      </w:r>
      <w:r w:rsidR="00647627">
        <w:rPr>
          <w:rFonts w:ascii="Arial" w:hAnsi="Arial" w:cs="Arial"/>
        </w:rPr>
        <w:t xml:space="preserve"> 4</w:t>
      </w:r>
      <w:r w:rsidR="003A702B">
        <w:rPr>
          <w:rFonts w:ascii="Arial" w:hAnsi="Arial" w:cs="Arial"/>
        </w:rPr>
        <w:t>-</w:t>
      </w:r>
      <w:r w:rsidR="00647627">
        <w:rPr>
          <w:rFonts w:ascii="Arial" w:hAnsi="Arial" w:cs="Arial"/>
        </w:rPr>
        <w:t>5</w:t>
      </w:r>
      <w:r w:rsidR="00113C17" w:rsidRPr="00F54F20">
        <w:rPr>
          <w:rFonts w:ascii="Arial" w:hAnsi="Arial" w:cs="Arial"/>
        </w:rPr>
        <w:t>, nie</w:t>
      </w:r>
      <w:r w:rsidR="00647627">
        <w:rPr>
          <w:rFonts w:ascii="Arial" w:hAnsi="Arial" w:cs="Arial"/>
        </w:rPr>
        <w:t> </w:t>
      </w:r>
      <w:r w:rsidR="00113C17" w:rsidRPr="00F54F20">
        <w:rPr>
          <w:rFonts w:ascii="Arial" w:hAnsi="Arial" w:cs="Arial"/>
        </w:rPr>
        <w:t xml:space="preserve">później niż 15 dni przed upływem terminu zakończenia finansowego realizacji zadania, </w:t>
      </w:r>
      <w:r w:rsidR="00113C17" w:rsidRPr="00F54F20">
        <w:rPr>
          <w:rFonts w:ascii="Arial" w:hAnsi="Arial" w:cs="Arial"/>
        </w:rPr>
        <w:br/>
        <w:t>o których mowa w § 2 ust. 1 pkt 3. Brak przesłania tych dokumentów we wskazanym terminie Wojewoda może potraktować jako rezygnację z tej części środków, do wypłaty której nie</w:t>
      </w:r>
      <w:r w:rsidR="00647627">
        <w:rPr>
          <w:rFonts w:ascii="Arial" w:hAnsi="Arial" w:cs="Arial"/>
        </w:rPr>
        <w:t> </w:t>
      </w:r>
      <w:r w:rsidR="00113C17" w:rsidRPr="00F54F20">
        <w:rPr>
          <w:rFonts w:ascii="Arial" w:hAnsi="Arial" w:cs="Arial"/>
        </w:rPr>
        <w:t xml:space="preserve">przedłożono wszystkich wymaganych dokumentów.  </w:t>
      </w:r>
    </w:p>
    <w:p w14:paraId="0D7930D8" w14:textId="77777777" w:rsidR="00113C17" w:rsidRDefault="00113C17" w:rsidP="003A702B">
      <w:pPr>
        <w:widowControl/>
        <w:numPr>
          <w:ilvl w:val="0"/>
          <w:numId w:val="49"/>
        </w:numPr>
        <w:tabs>
          <w:tab w:val="left" w:pos="426"/>
        </w:tabs>
        <w:overflowPunct w:val="0"/>
        <w:adjustRightInd w:val="0"/>
        <w:ind w:hanging="502"/>
        <w:jc w:val="both"/>
        <w:rPr>
          <w:rFonts w:ascii="Arial" w:hAnsi="Arial" w:cs="Arial"/>
        </w:rPr>
      </w:pPr>
      <w:r w:rsidRPr="00F54F20">
        <w:rPr>
          <w:rFonts w:ascii="Arial" w:hAnsi="Arial" w:cs="Arial"/>
        </w:rPr>
        <w:t xml:space="preserve">Wojewoda będzie przekazywał środki finansowe na </w:t>
      </w:r>
      <w:r w:rsidR="00654D35">
        <w:rPr>
          <w:rFonts w:ascii="Arial" w:hAnsi="Arial" w:cs="Arial"/>
        </w:rPr>
        <w:t xml:space="preserve">wyodrębniony </w:t>
      </w:r>
      <w:r w:rsidRPr="00F54F20">
        <w:rPr>
          <w:rFonts w:ascii="Arial" w:hAnsi="Arial" w:cs="Arial"/>
        </w:rPr>
        <w:t xml:space="preserve">rachunek </w:t>
      </w:r>
      <w:r w:rsidR="005532A7" w:rsidRPr="00F54F20">
        <w:rPr>
          <w:rFonts w:ascii="Arial" w:hAnsi="Arial" w:cs="Arial"/>
          <w:lang w:eastAsia="pl-PL"/>
        </w:rPr>
        <w:t>ostatecznego odbiorcy wsparcia</w:t>
      </w:r>
      <w:r w:rsidRPr="00F54F20">
        <w:rPr>
          <w:rFonts w:ascii="Arial" w:hAnsi="Arial" w:cs="Arial"/>
        </w:rPr>
        <w:t xml:space="preserve"> </w:t>
      </w:r>
      <w:r w:rsidR="00654D35">
        <w:rPr>
          <w:rFonts w:ascii="Arial" w:hAnsi="Arial" w:cs="Arial"/>
        </w:rPr>
        <w:t>o numerze ……………………………….</w:t>
      </w:r>
      <w:r w:rsidRPr="00F54F20">
        <w:rPr>
          <w:rFonts w:ascii="Arial" w:hAnsi="Arial" w:cs="Arial"/>
        </w:rPr>
        <w:t xml:space="preserve">do wysokości określonej w § 1 ust. 1 umowy, z zastrzeżeniem ust. </w:t>
      </w:r>
      <w:r w:rsidR="00647627">
        <w:rPr>
          <w:rFonts w:ascii="Arial" w:hAnsi="Arial" w:cs="Arial"/>
        </w:rPr>
        <w:t>8</w:t>
      </w:r>
      <w:r w:rsidRPr="00F54F20">
        <w:rPr>
          <w:rFonts w:ascii="Arial" w:hAnsi="Arial" w:cs="Arial"/>
        </w:rPr>
        <w:t xml:space="preserve"> i § 2 ust. </w:t>
      </w:r>
      <w:r w:rsidR="00647627">
        <w:rPr>
          <w:rFonts w:ascii="Arial" w:hAnsi="Arial" w:cs="Arial"/>
        </w:rPr>
        <w:t>15-16</w:t>
      </w:r>
      <w:r w:rsidRPr="00F54F20">
        <w:rPr>
          <w:rFonts w:ascii="Arial" w:hAnsi="Arial" w:cs="Arial"/>
        </w:rPr>
        <w:t xml:space="preserve">, § 7 ust. 9.  </w:t>
      </w:r>
    </w:p>
    <w:p w14:paraId="7D5383F7" w14:textId="77777777" w:rsidR="00113C17" w:rsidRPr="003A702B" w:rsidRDefault="00113C17" w:rsidP="008F61AA">
      <w:pPr>
        <w:widowControl/>
        <w:numPr>
          <w:ilvl w:val="0"/>
          <w:numId w:val="49"/>
        </w:numPr>
        <w:tabs>
          <w:tab w:val="left" w:pos="426"/>
        </w:tabs>
        <w:overflowPunct w:val="0"/>
        <w:adjustRightInd w:val="0"/>
        <w:ind w:hanging="502"/>
        <w:jc w:val="both"/>
        <w:rPr>
          <w:rFonts w:ascii="Arial" w:hAnsi="Arial" w:cs="Arial"/>
        </w:rPr>
      </w:pPr>
      <w:r w:rsidRPr="003A702B">
        <w:rPr>
          <w:rFonts w:ascii="Arial" w:hAnsi="Arial" w:cs="Arial"/>
        </w:rPr>
        <w:t xml:space="preserve">Termin przekazania środków finansowych na rachunek </w:t>
      </w:r>
      <w:r w:rsidR="005532A7" w:rsidRPr="003A702B">
        <w:rPr>
          <w:rFonts w:ascii="Arial" w:hAnsi="Arial" w:cs="Arial"/>
          <w:lang w:eastAsia="pl-PL"/>
        </w:rPr>
        <w:t>ostatecznego odbiorcy wsparcia</w:t>
      </w:r>
      <w:r w:rsidRPr="003A702B">
        <w:rPr>
          <w:rFonts w:ascii="Arial" w:hAnsi="Arial" w:cs="Arial"/>
        </w:rPr>
        <w:t xml:space="preserve"> uzależniony będzie od wpływu środków finansowych na rachunek </w:t>
      </w:r>
      <w:r w:rsidR="00654D35">
        <w:rPr>
          <w:rFonts w:ascii="Arial" w:hAnsi="Arial" w:cs="Arial"/>
        </w:rPr>
        <w:t xml:space="preserve">Funduszu Pracy Małopolskiego Urzędu Wojewódzkiego </w:t>
      </w:r>
      <w:r w:rsidRPr="003A702B">
        <w:rPr>
          <w:rFonts w:ascii="Arial" w:hAnsi="Arial" w:cs="Arial"/>
        </w:rPr>
        <w:t xml:space="preserve">Wojewody oraz spełnienia przez </w:t>
      </w:r>
      <w:r w:rsidR="005532A7" w:rsidRPr="003A702B">
        <w:rPr>
          <w:rFonts w:ascii="Arial" w:hAnsi="Arial" w:cs="Arial"/>
          <w:lang w:eastAsia="pl-PL"/>
        </w:rPr>
        <w:t>ostatecznego odbiorcę wsparcia</w:t>
      </w:r>
      <w:r w:rsidRPr="003A702B">
        <w:rPr>
          <w:rFonts w:ascii="Arial" w:hAnsi="Arial" w:cs="Arial"/>
        </w:rPr>
        <w:t xml:space="preserve"> warunków, o których mowa w ust. </w:t>
      </w:r>
      <w:r w:rsidR="00647627">
        <w:rPr>
          <w:rFonts w:ascii="Arial" w:hAnsi="Arial" w:cs="Arial"/>
        </w:rPr>
        <w:t>8</w:t>
      </w:r>
      <w:r w:rsidRPr="003A702B">
        <w:rPr>
          <w:rFonts w:ascii="Arial" w:hAnsi="Arial" w:cs="Arial"/>
        </w:rPr>
        <w:t xml:space="preserve">. </w:t>
      </w:r>
    </w:p>
    <w:p w14:paraId="07FA8F19" w14:textId="77777777" w:rsidR="000D4D09" w:rsidRPr="00F54F20" w:rsidRDefault="00796316">
      <w:pPr>
        <w:spacing w:before="276"/>
        <w:ind w:left="384" w:right="384"/>
        <w:jc w:val="center"/>
        <w:rPr>
          <w:rFonts w:ascii="Arial" w:hAnsi="Arial" w:cs="Arial"/>
          <w:b/>
        </w:rPr>
      </w:pPr>
      <w:r w:rsidRPr="00F54F20">
        <w:rPr>
          <w:rFonts w:ascii="Arial" w:hAnsi="Arial" w:cs="Arial"/>
          <w:b/>
        </w:rPr>
        <w:t xml:space="preserve">§ </w:t>
      </w:r>
      <w:r w:rsidR="00F578DF" w:rsidRPr="00F54F20">
        <w:rPr>
          <w:rFonts w:ascii="Arial" w:hAnsi="Arial" w:cs="Arial"/>
          <w:b/>
          <w:spacing w:val="-10"/>
        </w:rPr>
        <w:t>7</w:t>
      </w:r>
    </w:p>
    <w:p w14:paraId="32506901" w14:textId="77777777" w:rsidR="000D4D09" w:rsidRPr="00F54F20" w:rsidRDefault="00796316">
      <w:pPr>
        <w:ind w:left="384" w:right="384"/>
        <w:jc w:val="center"/>
        <w:rPr>
          <w:rFonts w:ascii="Arial" w:hAnsi="Arial" w:cs="Arial"/>
          <w:b/>
        </w:rPr>
      </w:pPr>
      <w:r w:rsidRPr="00F54F20">
        <w:rPr>
          <w:rFonts w:ascii="Arial" w:hAnsi="Arial" w:cs="Arial"/>
          <w:b/>
        </w:rPr>
        <w:t>Kontrola</w:t>
      </w:r>
      <w:r w:rsidRPr="00F54F20">
        <w:rPr>
          <w:rFonts w:ascii="Arial" w:hAnsi="Arial" w:cs="Arial"/>
          <w:b/>
          <w:spacing w:val="-1"/>
        </w:rPr>
        <w:t xml:space="preserve"> </w:t>
      </w:r>
      <w:r w:rsidRPr="00F54F20">
        <w:rPr>
          <w:rFonts w:ascii="Arial" w:hAnsi="Arial" w:cs="Arial"/>
          <w:b/>
        </w:rPr>
        <w:t xml:space="preserve">realizacji </w:t>
      </w:r>
      <w:r w:rsidRPr="00F54F20">
        <w:rPr>
          <w:rFonts w:ascii="Arial" w:hAnsi="Arial" w:cs="Arial"/>
          <w:b/>
          <w:spacing w:val="-2"/>
        </w:rPr>
        <w:t>zadania</w:t>
      </w:r>
    </w:p>
    <w:p w14:paraId="51D92AAC" w14:textId="77777777" w:rsidR="002B0C5B" w:rsidRPr="00F54F20" w:rsidRDefault="002B0C5B">
      <w:pPr>
        <w:widowControl/>
        <w:numPr>
          <w:ilvl w:val="0"/>
          <w:numId w:val="4"/>
        </w:numPr>
        <w:tabs>
          <w:tab w:val="left" w:pos="426"/>
        </w:tabs>
        <w:overflowPunct w:val="0"/>
        <w:adjustRightInd w:val="0"/>
        <w:jc w:val="both"/>
        <w:textAlignment w:val="baseline"/>
        <w:rPr>
          <w:rFonts w:ascii="Arial" w:hAnsi="Arial" w:cs="Arial"/>
        </w:rPr>
      </w:pPr>
      <w:r w:rsidRPr="00F54F20">
        <w:rPr>
          <w:rFonts w:ascii="Arial" w:hAnsi="Arial" w:cs="Arial"/>
        </w:rPr>
        <w:t>Wojewoda może dokonywać kontroli przebiegu realizacji zadania oraz prawidłowości wykorzystania przyznanych środków.</w:t>
      </w:r>
    </w:p>
    <w:p w14:paraId="1346E420" w14:textId="77777777" w:rsidR="00647627" w:rsidRPr="00647627" w:rsidRDefault="00647627" w:rsidP="00647627">
      <w:pPr>
        <w:pStyle w:val="Akapitzlist"/>
        <w:numPr>
          <w:ilvl w:val="0"/>
          <w:numId w:val="4"/>
        </w:numPr>
        <w:rPr>
          <w:rFonts w:ascii="Arial" w:hAnsi="Arial" w:cs="Arial"/>
        </w:rPr>
      </w:pPr>
      <w:r w:rsidRPr="00647627">
        <w:rPr>
          <w:rFonts w:ascii="Arial" w:hAnsi="Arial" w:cs="Arial"/>
        </w:rPr>
        <w:t>Kontrola może być przeprowadzona w toku realizacji zadania oraz po jego zakończeniu, na</w:t>
      </w:r>
      <w:r w:rsidR="000C789B">
        <w:rPr>
          <w:rFonts w:ascii="Arial" w:hAnsi="Arial" w:cs="Arial"/>
        </w:rPr>
        <w:t> </w:t>
      </w:r>
      <w:r w:rsidRPr="00647627">
        <w:rPr>
          <w:rFonts w:ascii="Arial" w:hAnsi="Arial" w:cs="Arial"/>
        </w:rPr>
        <w:t>miejscu lub na dokumentach.</w:t>
      </w:r>
    </w:p>
    <w:p w14:paraId="21AA58B9" w14:textId="77777777" w:rsidR="00413E0A" w:rsidRPr="0011202C" w:rsidRDefault="00413E0A" w:rsidP="00F90421">
      <w:pPr>
        <w:pStyle w:val="Akapitzlist"/>
        <w:widowControl/>
        <w:numPr>
          <w:ilvl w:val="0"/>
          <w:numId w:val="4"/>
        </w:numPr>
        <w:tabs>
          <w:tab w:val="left" w:pos="400"/>
          <w:tab w:val="left" w:pos="426"/>
        </w:tabs>
        <w:overflowPunct w:val="0"/>
        <w:adjustRightInd w:val="0"/>
        <w:textAlignment w:val="baseline"/>
        <w:rPr>
          <w:rFonts w:ascii="Arial" w:hAnsi="Arial" w:cs="Arial"/>
        </w:rPr>
      </w:pPr>
      <w:r w:rsidRPr="00647627">
        <w:rPr>
          <w:rFonts w:ascii="Arial" w:hAnsi="Arial" w:cs="Arial"/>
        </w:rPr>
        <w:t xml:space="preserve">W ramach kontroli, osoby upoważnione przez Wojewodę mogą badać dokumenty i inne nośniki informacji, które mają lub mogą mieć znaczenie dla oceny prawidłowości wykonania zadania lub wykorzystania środków oraz żądać udzielenia ustnie lub pisemnie informacji dotyczących </w:t>
      </w:r>
      <w:r w:rsidRPr="0011202C">
        <w:rPr>
          <w:rFonts w:ascii="Arial" w:hAnsi="Arial" w:cs="Arial"/>
        </w:rPr>
        <w:t xml:space="preserve">zadania. </w:t>
      </w:r>
    </w:p>
    <w:p w14:paraId="1F1A746C" w14:textId="77777777" w:rsidR="00413E0A" w:rsidRPr="00F54F20" w:rsidRDefault="00413E0A">
      <w:pPr>
        <w:widowControl/>
        <w:numPr>
          <w:ilvl w:val="0"/>
          <w:numId w:val="4"/>
        </w:numPr>
        <w:tabs>
          <w:tab w:val="left" w:pos="426"/>
        </w:tabs>
        <w:overflowPunct w:val="0"/>
        <w:adjustRightInd w:val="0"/>
        <w:jc w:val="both"/>
        <w:textAlignment w:val="baseline"/>
        <w:rPr>
          <w:rFonts w:ascii="Arial" w:hAnsi="Arial" w:cs="Arial"/>
        </w:rPr>
      </w:pPr>
      <w:r w:rsidRPr="00F90421">
        <w:rPr>
          <w:rFonts w:ascii="Arial" w:hAnsi="Arial" w:cs="Arial"/>
          <w:iCs/>
        </w:rPr>
        <w:t>Ostateczny odbiorca wsparcia</w:t>
      </w:r>
      <w:r w:rsidRPr="009A707B">
        <w:rPr>
          <w:rFonts w:ascii="Arial" w:hAnsi="Arial" w:cs="Arial"/>
        </w:rPr>
        <w:t xml:space="preserve"> jest zobowiązany do posiadania oraz okazywania podczas kontroli oryginałów dokumentów</w:t>
      </w:r>
      <w:r w:rsidRPr="00F54F20">
        <w:rPr>
          <w:rFonts w:ascii="Arial" w:hAnsi="Arial" w:cs="Arial"/>
        </w:rPr>
        <w:t xml:space="preserve"> i innych nośników informacji potwierdzających prawidłowość realizacji zadania, na które przyznano środki, w tym dokumentów świadczących o wykorzystaniu środków zgodnie z przeznaczeniem i celem, na które zostały przyznane oraz udzielić wyjaśnień i informacji w terminie określonym przez kontrolującego.</w:t>
      </w:r>
    </w:p>
    <w:p w14:paraId="54F10416" w14:textId="77777777" w:rsidR="00413E0A" w:rsidRPr="00F54F20" w:rsidRDefault="00413E0A">
      <w:pPr>
        <w:widowControl/>
        <w:numPr>
          <w:ilvl w:val="0"/>
          <w:numId w:val="4"/>
        </w:numPr>
        <w:tabs>
          <w:tab w:val="left" w:pos="426"/>
        </w:tabs>
        <w:overflowPunct w:val="0"/>
        <w:adjustRightInd w:val="0"/>
        <w:jc w:val="both"/>
        <w:textAlignment w:val="baseline"/>
        <w:rPr>
          <w:rFonts w:ascii="Arial" w:hAnsi="Arial" w:cs="Arial"/>
        </w:rPr>
      </w:pPr>
      <w:r w:rsidRPr="00F54F20">
        <w:rPr>
          <w:rFonts w:ascii="Arial" w:hAnsi="Arial" w:cs="Arial"/>
        </w:rPr>
        <w:lastRenderedPageBreak/>
        <w:t xml:space="preserve">Prawo kontroli przysługuje osobom upoważnionym przez Wojewodę zarówno </w:t>
      </w:r>
      <w:r w:rsidRPr="00F54F20">
        <w:rPr>
          <w:rFonts w:ascii="Arial" w:hAnsi="Arial" w:cs="Arial"/>
        </w:rPr>
        <w:br/>
        <w:t xml:space="preserve">w siedzibie </w:t>
      </w:r>
      <w:r w:rsidR="006226B1" w:rsidRPr="00F54F20">
        <w:rPr>
          <w:rFonts w:ascii="Arial" w:hAnsi="Arial" w:cs="Arial"/>
        </w:rPr>
        <w:t>ostateczne odbiorcy wsparcia</w:t>
      </w:r>
      <w:r w:rsidRPr="00F54F20">
        <w:rPr>
          <w:rFonts w:ascii="Arial" w:hAnsi="Arial" w:cs="Arial"/>
        </w:rPr>
        <w:t xml:space="preserve">, jak i w miejscu realizacji zadania. </w:t>
      </w:r>
    </w:p>
    <w:p w14:paraId="3D36AA51" w14:textId="77777777" w:rsidR="00413E0A" w:rsidRPr="00F54F20" w:rsidRDefault="00413E0A">
      <w:pPr>
        <w:widowControl/>
        <w:numPr>
          <w:ilvl w:val="0"/>
          <w:numId w:val="4"/>
        </w:numPr>
        <w:tabs>
          <w:tab w:val="left" w:pos="426"/>
        </w:tabs>
        <w:overflowPunct w:val="0"/>
        <w:adjustRightInd w:val="0"/>
        <w:jc w:val="both"/>
        <w:textAlignment w:val="baseline"/>
        <w:rPr>
          <w:rFonts w:ascii="Arial" w:hAnsi="Arial" w:cs="Arial"/>
        </w:rPr>
      </w:pPr>
      <w:r w:rsidRPr="00F54F20">
        <w:rPr>
          <w:rFonts w:ascii="Arial" w:hAnsi="Arial" w:cs="Arial"/>
        </w:rPr>
        <w:t xml:space="preserve">Kontrola będzie prowadzona na zasadach i w trybie określonym w ustawie z dnia 15 lipca 2011 r. </w:t>
      </w:r>
      <w:r w:rsidRPr="00F54F20">
        <w:rPr>
          <w:rFonts w:ascii="Arial" w:hAnsi="Arial" w:cs="Arial"/>
          <w:i/>
        </w:rPr>
        <w:t>o kontroli w administracji rządowej</w:t>
      </w:r>
      <w:r w:rsidRPr="00F54F20">
        <w:rPr>
          <w:rFonts w:ascii="Arial" w:hAnsi="Arial" w:cs="Arial"/>
        </w:rPr>
        <w:t xml:space="preserve"> (Dz.U.  z 2020 r. poz. 224).</w:t>
      </w:r>
      <w:bookmarkStart w:id="12" w:name="_Hlk65846373"/>
    </w:p>
    <w:p w14:paraId="7530B599" w14:textId="77777777" w:rsidR="00413E0A" w:rsidRPr="00F54F20" w:rsidRDefault="006226B1">
      <w:pPr>
        <w:widowControl/>
        <w:numPr>
          <w:ilvl w:val="0"/>
          <w:numId w:val="4"/>
        </w:numPr>
        <w:tabs>
          <w:tab w:val="left" w:pos="426"/>
        </w:tabs>
        <w:overflowPunct w:val="0"/>
        <w:adjustRightInd w:val="0"/>
        <w:jc w:val="both"/>
        <w:textAlignment w:val="baseline"/>
        <w:rPr>
          <w:rFonts w:ascii="Arial" w:hAnsi="Arial" w:cs="Arial"/>
        </w:rPr>
      </w:pPr>
      <w:bookmarkStart w:id="13" w:name="_Hlk197421364"/>
      <w:r w:rsidRPr="00F54F20">
        <w:rPr>
          <w:rFonts w:ascii="Arial" w:hAnsi="Arial" w:cs="Arial"/>
        </w:rPr>
        <w:t>Ostateczny odbiorca wsparcia</w:t>
      </w:r>
      <w:r w:rsidR="00413E0A" w:rsidRPr="00F54F20">
        <w:rPr>
          <w:rFonts w:ascii="Arial" w:hAnsi="Arial" w:cs="Arial"/>
        </w:rPr>
        <w:t xml:space="preserve"> </w:t>
      </w:r>
      <w:bookmarkEnd w:id="13"/>
      <w:r w:rsidR="00413E0A" w:rsidRPr="00F54F20">
        <w:rPr>
          <w:rFonts w:ascii="Arial" w:hAnsi="Arial" w:cs="Arial"/>
        </w:rPr>
        <w:t>zostanie poinformowany w wynikach kontroli i w przypadku stwierdzenia nieprawidłowości przekazane zostaną mu wnioski i zalecenia mające na celu ich usunięcie.</w:t>
      </w:r>
    </w:p>
    <w:p w14:paraId="68B3960E" w14:textId="77777777" w:rsidR="00413E0A" w:rsidRPr="00F54F20" w:rsidRDefault="006226B1">
      <w:pPr>
        <w:widowControl/>
        <w:numPr>
          <w:ilvl w:val="0"/>
          <w:numId w:val="4"/>
        </w:numPr>
        <w:tabs>
          <w:tab w:val="left" w:pos="426"/>
        </w:tabs>
        <w:overflowPunct w:val="0"/>
        <w:adjustRightInd w:val="0"/>
        <w:jc w:val="both"/>
        <w:textAlignment w:val="baseline"/>
        <w:rPr>
          <w:rFonts w:ascii="Arial" w:hAnsi="Arial" w:cs="Arial"/>
        </w:rPr>
      </w:pPr>
      <w:r w:rsidRPr="00F54F20">
        <w:rPr>
          <w:rFonts w:ascii="Arial" w:hAnsi="Arial" w:cs="Arial"/>
        </w:rPr>
        <w:t>Ostateczny odbiorca wsparcia</w:t>
      </w:r>
      <w:r w:rsidR="00413E0A" w:rsidRPr="00F54F20">
        <w:rPr>
          <w:rFonts w:ascii="Arial" w:hAnsi="Arial" w:cs="Arial"/>
        </w:rPr>
        <w:t xml:space="preserve"> zobowiązany jest w wyznaczonym terminie realizacji zaleceń wynikających z kontroli, do ich wykonania i powiadomienia o tym Wojewody.</w:t>
      </w:r>
    </w:p>
    <w:p w14:paraId="4C909172" w14:textId="77777777" w:rsidR="00413E0A" w:rsidRPr="00F54F20" w:rsidRDefault="00413E0A">
      <w:pPr>
        <w:widowControl/>
        <w:numPr>
          <w:ilvl w:val="0"/>
          <w:numId w:val="4"/>
        </w:numPr>
        <w:tabs>
          <w:tab w:val="left" w:pos="426"/>
        </w:tabs>
        <w:overflowPunct w:val="0"/>
        <w:adjustRightInd w:val="0"/>
        <w:jc w:val="both"/>
        <w:textAlignment w:val="baseline"/>
        <w:rPr>
          <w:rFonts w:ascii="Arial" w:hAnsi="Arial" w:cs="Arial"/>
        </w:rPr>
      </w:pPr>
      <w:r w:rsidRPr="00F54F20">
        <w:rPr>
          <w:rFonts w:ascii="Arial" w:hAnsi="Arial" w:cs="Arial"/>
        </w:rPr>
        <w:t xml:space="preserve">Brak wykonania przez </w:t>
      </w:r>
      <w:r w:rsidR="006226B1" w:rsidRPr="00F54F20">
        <w:rPr>
          <w:rFonts w:ascii="Arial" w:hAnsi="Arial" w:cs="Arial"/>
        </w:rPr>
        <w:t>ostatecznego odbiorcę wsparcia</w:t>
      </w:r>
      <w:r w:rsidRPr="00F54F20">
        <w:rPr>
          <w:rFonts w:ascii="Arial" w:hAnsi="Arial" w:cs="Arial"/>
        </w:rPr>
        <w:t xml:space="preserve"> wniosków i zaleceń, może oznaczać konieczność dokonania zwrotu środków przekazanych jako niewykorzystane w trybie i na zasadach określonych w art. 169 ustawy </w:t>
      </w:r>
      <w:r w:rsidRPr="00F54F20">
        <w:rPr>
          <w:rFonts w:ascii="Arial" w:hAnsi="Arial" w:cs="Arial"/>
          <w:i/>
        </w:rPr>
        <w:t>o finansach publicznych</w:t>
      </w:r>
      <w:r w:rsidRPr="00F54F20">
        <w:rPr>
          <w:rFonts w:ascii="Arial" w:hAnsi="Arial" w:cs="Arial"/>
        </w:rPr>
        <w:t xml:space="preserve"> w związku z art. 150 ustawy, i/lub wstrzymanie/nieprzekazanie przyznanych środków w wysokości wynikającej z umowy.</w:t>
      </w:r>
    </w:p>
    <w:bookmarkEnd w:id="12"/>
    <w:p w14:paraId="487CF97B" w14:textId="77777777" w:rsidR="000D4D09" w:rsidRPr="00F54F20" w:rsidRDefault="00796316">
      <w:pPr>
        <w:spacing w:before="1"/>
        <w:ind w:left="384" w:right="384"/>
        <w:jc w:val="center"/>
        <w:rPr>
          <w:rFonts w:ascii="Arial" w:hAnsi="Arial" w:cs="Arial"/>
          <w:b/>
        </w:rPr>
      </w:pPr>
      <w:r w:rsidRPr="00F54F20">
        <w:rPr>
          <w:rFonts w:ascii="Arial" w:hAnsi="Arial" w:cs="Arial"/>
          <w:b/>
        </w:rPr>
        <w:t xml:space="preserve">§ </w:t>
      </w:r>
      <w:r w:rsidR="00F578DF" w:rsidRPr="00F54F20">
        <w:rPr>
          <w:rFonts w:ascii="Arial" w:hAnsi="Arial" w:cs="Arial"/>
          <w:b/>
          <w:spacing w:val="-10"/>
        </w:rPr>
        <w:t>8</w:t>
      </w:r>
    </w:p>
    <w:p w14:paraId="7D7BB99F" w14:textId="77777777" w:rsidR="000D4D09" w:rsidRPr="00F54F20" w:rsidRDefault="00796316">
      <w:pPr>
        <w:ind w:left="384" w:right="384"/>
        <w:jc w:val="center"/>
        <w:rPr>
          <w:rFonts w:ascii="Arial" w:hAnsi="Arial" w:cs="Arial"/>
          <w:b/>
        </w:rPr>
      </w:pPr>
      <w:r w:rsidRPr="00F54F20">
        <w:rPr>
          <w:rFonts w:ascii="Arial" w:hAnsi="Arial" w:cs="Arial"/>
          <w:b/>
        </w:rPr>
        <w:t>Obowiązki</w:t>
      </w:r>
      <w:r w:rsidRPr="00F54F20">
        <w:rPr>
          <w:rFonts w:ascii="Arial" w:hAnsi="Arial" w:cs="Arial"/>
          <w:b/>
          <w:spacing w:val="-4"/>
        </w:rPr>
        <w:t xml:space="preserve"> </w:t>
      </w:r>
      <w:r w:rsidRPr="00F54F20">
        <w:rPr>
          <w:rFonts w:ascii="Arial" w:hAnsi="Arial" w:cs="Arial"/>
          <w:b/>
        </w:rPr>
        <w:t>rozliczeniowe</w:t>
      </w:r>
      <w:r w:rsidRPr="00F54F20">
        <w:rPr>
          <w:rFonts w:ascii="Arial" w:hAnsi="Arial" w:cs="Arial"/>
          <w:b/>
          <w:spacing w:val="-1"/>
        </w:rPr>
        <w:t xml:space="preserve"> </w:t>
      </w:r>
      <w:r w:rsidRPr="00F54F20">
        <w:rPr>
          <w:rFonts w:ascii="Arial" w:hAnsi="Arial" w:cs="Arial"/>
          <w:b/>
        </w:rPr>
        <w:t>ostatecznego</w:t>
      </w:r>
      <w:r w:rsidRPr="00F54F20">
        <w:rPr>
          <w:rFonts w:ascii="Arial" w:hAnsi="Arial" w:cs="Arial"/>
          <w:b/>
          <w:spacing w:val="-1"/>
        </w:rPr>
        <w:t xml:space="preserve"> </w:t>
      </w:r>
      <w:r w:rsidRPr="00F54F20">
        <w:rPr>
          <w:rFonts w:ascii="Arial" w:hAnsi="Arial" w:cs="Arial"/>
          <w:b/>
        </w:rPr>
        <w:t>odbiorcy</w:t>
      </w:r>
      <w:r w:rsidRPr="00F54F20">
        <w:rPr>
          <w:rFonts w:ascii="Arial" w:hAnsi="Arial" w:cs="Arial"/>
          <w:b/>
          <w:spacing w:val="-1"/>
        </w:rPr>
        <w:t xml:space="preserve"> </w:t>
      </w:r>
      <w:r w:rsidRPr="00F54F20">
        <w:rPr>
          <w:rFonts w:ascii="Arial" w:hAnsi="Arial" w:cs="Arial"/>
          <w:b/>
          <w:spacing w:val="-2"/>
        </w:rPr>
        <w:t>wsparcia</w:t>
      </w:r>
    </w:p>
    <w:p w14:paraId="0E8D1614" w14:textId="77777777" w:rsidR="008E6C60" w:rsidRPr="00F54F20" w:rsidRDefault="008E6C60" w:rsidP="00F90421">
      <w:pPr>
        <w:widowControl/>
        <w:numPr>
          <w:ilvl w:val="0"/>
          <w:numId w:val="3"/>
        </w:numPr>
        <w:autoSpaceDE/>
        <w:autoSpaceDN/>
        <w:ind w:left="426" w:hanging="426"/>
        <w:contextualSpacing/>
        <w:jc w:val="both"/>
        <w:rPr>
          <w:rFonts w:ascii="Arial" w:hAnsi="Arial" w:cs="Arial"/>
          <w:iCs/>
        </w:rPr>
      </w:pPr>
      <w:r w:rsidRPr="00F54F20">
        <w:rPr>
          <w:rFonts w:ascii="Arial" w:hAnsi="Arial" w:cs="Arial"/>
        </w:rPr>
        <w:t xml:space="preserve">Do rozliczenia inwestycji stosuje się przepisy rozdziału 4 rozporządzenia Rady Ministrów </w:t>
      </w:r>
      <w:r w:rsidRPr="00F54F20">
        <w:rPr>
          <w:rFonts w:ascii="Arial" w:hAnsi="Arial" w:cs="Arial"/>
          <w:i/>
        </w:rPr>
        <w:t xml:space="preserve">w sprawie szczegółowego sposobu i trybu finansowania inwestycji z budżetu państwa. </w:t>
      </w:r>
    </w:p>
    <w:p w14:paraId="5594C6EB" w14:textId="77777777" w:rsidR="00382C8E" w:rsidRPr="00382C8E" w:rsidRDefault="0069007C" w:rsidP="00F90421">
      <w:pPr>
        <w:pStyle w:val="Akapitzlist"/>
        <w:numPr>
          <w:ilvl w:val="0"/>
          <w:numId w:val="3"/>
        </w:numPr>
        <w:ind w:left="426" w:hanging="426"/>
        <w:rPr>
          <w:rFonts w:ascii="Arial" w:hAnsi="Arial" w:cs="Arial"/>
          <w:iCs/>
        </w:rPr>
      </w:pPr>
      <w:r w:rsidRPr="00382C8E">
        <w:rPr>
          <w:rFonts w:ascii="Arial" w:hAnsi="Arial" w:cs="Arial"/>
        </w:rPr>
        <w:t>Ostateczny odbiorca wsparcia</w:t>
      </w:r>
      <w:r w:rsidR="008E6C60" w:rsidRPr="00382C8E">
        <w:rPr>
          <w:rFonts w:ascii="Arial" w:hAnsi="Arial" w:cs="Arial"/>
        </w:rPr>
        <w:t xml:space="preserve"> po zakończeniu i przekazaniu do użytku inwestycji sporządza w terminie do 60 dni, od dnia w którym była uregulowana ostatnia płatność związana z dofinansowaniem inwestycji, rozliczenie inwestycji </w:t>
      </w:r>
      <w:r w:rsidR="008E6C60" w:rsidRPr="00F90421">
        <w:rPr>
          <w:rFonts w:ascii="Arial" w:hAnsi="Arial" w:cs="Arial"/>
        </w:rPr>
        <w:t>(w zakresie wydatków ujętych w programie inwestycji)</w:t>
      </w:r>
      <w:r w:rsidR="008E6C60" w:rsidRPr="00382C8E">
        <w:rPr>
          <w:rFonts w:ascii="Arial" w:hAnsi="Arial" w:cs="Arial"/>
        </w:rPr>
        <w:t xml:space="preserve"> wg wzoru stanowiącego załącznik do rozporządzenia, o</w:t>
      </w:r>
      <w:r w:rsidR="0011202C">
        <w:rPr>
          <w:rFonts w:ascii="Arial" w:hAnsi="Arial" w:cs="Arial"/>
        </w:rPr>
        <w:t> </w:t>
      </w:r>
      <w:r w:rsidR="008E6C60" w:rsidRPr="00382C8E">
        <w:rPr>
          <w:rFonts w:ascii="Arial" w:hAnsi="Arial" w:cs="Arial"/>
        </w:rPr>
        <w:t xml:space="preserve">którym mowa w ust. </w:t>
      </w:r>
      <w:r w:rsidR="0011202C">
        <w:rPr>
          <w:rFonts w:ascii="Arial" w:hAnsi="Arial" w:cs="Arial"/>
        </w:rPr>
        <w:t>1</w:t>
      </w:r>
      <w:r w:rsidR="008E6C60" w:rsidRPr="00382C8E">
        <w:rPr>
          <w:rFonts w:ascii="Arial" w:hAnsi="Arial" w:cs="Arial"/>
        </w:rPr>
        <w:t>. Sprawozdanie należy przesłać do Wojewody do 7 dni od jego sporządzenia, za pomocą platformy e</w:t>
      </w:r>
      <w:r w:rsidR="008E6C60" w:rsidRPr="00382C8E">
        <w:rPr>
          <w:rFonts w:ascii="Arial" w:hAnsi="Arial" w:cs="Arial"/>
        </w:rPr>
        <w:noBreakHyphen/>
        <w:t>Puap</w:t>
      </w:r>
      <w:r w:rsidR="008E6C60" w:rsidRPr="00382C8E">
        <w:rPr>
          <w:rFonts w:ascii="Arial" w:hAnsi="Arial" w:cs="Arial"/>
          <w:iCs/>
        </w:rPr>
        <w:t xml:space="preserve"> </w:t>
      </w:r>
      <w:r w:rsidR="00382C8E" w:rsidRPr="00382C8E">
        <w:rPr>
          <w:rFonts w:ascii="Arial" w:hAnsi="Arial" w:cs="Arial"/>
          <w:iCs/>
        </w:rPr>
        <w:t>lub na adres do doręczeń elektronicznych: AE:PL-63706-53716-FRDUR-17.</w:t>
      </w:r>
    </w:p>
    <w:p w14:paraId="47A0146A" w14:textId="77777777" w:rsidR="0011202C" w:rsidRPr="0011202C" w:rsidRDefault="0050749C" w:rsidP="0011202C">
      <w:pPr>
        <w:pStyle w:val="Akapitzlist"/>
        <w:numPr>
          <w:ilvl w:val="0"/>
          <w:numId w:val="3"/>
        </w:num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Ostateczny odbiorca wsparcia</w:t>
      </w:r>
      <w:r w:rsidR="0011202C" w:rsidRPr="0011202C">
        <w:rPr>
          <w:rFonts w:ascii="Arial" w:hAnsi="Arial" w:cs="Arial"/>
          <w:iCs/>
        </w:rPr>
        <w:t xml:space="preserve"> zgodnie z art. 150 ustawy </w:t>
      </w:r>
      <w:r w:rsidR="0011202C" w:rsidRPr="000C789B">
        <w:rPr>
          <w:rFonts w:ascii="Arial" w:hAnsi="Arial" w:cs="Arial"/>
          <w:i/>
          <w:iCs/>
        </w:rPr>
        <w:t>o finansach publicznych</w:t>
      </w:r>
      <w:r w:rsidR="0011202C" w:rsidRPr="0011202C">
        <w:rPr>
          <w:rFonts w:ascii="Arial" w:hAnsi="Arial" w:cs="Arial"/>
          <w:iCs/>
        </w:rPr>
        <w:t xml:space="preserve"> winien przedłożyć do</w:t>
      </w:r>
      <w:r w:rsidR="00505B7D">
        <w:rPr>
          <w:rFonts w:ascii="Arial" w:hAnsi="Arial" w:cs="Arial"/>
          <w:iCs/>
        </w:rPr>
        <w:t> 23 </w:t>
      </w:r>
      <w:r w:rsidR="0011202C" w:rsidRPr="0011202C">
        <w:rPr>
          <w:rFonts w:ascii="Arial" w:hAnsi="Arial" w:cs="Arial"/>
          <w:iCs/>
        </w:rPr>
        <w:t>stycznia 2026 roku:</w:t>
      </w:r>
    </w:p>
    <w:p w14:paraId="633C07B0" w14:textId="77777777" w:rsidR="0011202C" w:rsidRPr="0011202C" w:rsidRDefault="0011202C" w:rsidP="00F90421">
      <w:pPr>
        <w:pStyle w:val="Akapitzlist"/>
        <w:numPr>
          <w:ilvl w:val="0"/>
          <w:numId w:val="66"/>
        </w:numPr>
        <w:ind w:left="709" w:hanging="425"/>
        <w:rPr>
          <w:rFonts w:ascii="Arial" w:hAnsi="Arial" w:cs="Arial"/>
          <w:iCs/>
        </w:rPr>
      </w:pPr>
      <w:r w:rsidRPr="0011202C">
        <w:rPr>
          <w:rFonts w:ascii="Arial" w:hAnsi="Arial" w:cs="Arial"/>
          <w:iCs/>
        </w:rPr>
        <w:t>rozliczenie końcowe środków w zakresie rzeczowym i finansowym poprzez sporządzenie w Centralnej Aplikacji Statystycznej (CAS) sprawozdania jednorazowego pn. WP/</w:t>
      </w:r>
      <w:r w:rsidR="00505B7D">
        <w:rPr>
          <w:rFonts w:ascii="Arial" w:hAnsi="Arial" w:cs="Arial"/>
          <w:iCs/>
        </w:rPr>
        <w:t>Aktywn</w:t>
      </w:r>
      <w:r w:rsidR="000C789B">
        <w:rPr>
          <w:rFonts w:ascii="Arial" w:hAnsi="Arial" w:cs="Arial"/>
          <w:iCs/>
        </w:rPr>
        <w:t>yDziennyOpiekun</w:t>
      </w:r>
      <w:r w:rsidRPr="0011202C">
        <w:rPr>
          <w:rFonts w:ascii="Arial" w:hAnsi="Arial" w:cs="Arial"/>
          <w:iCs/>
        </w:rPr>
        <w:t>/2025 wraz z zestawieniem zapłaconych faktur lub</w:t>
      </w:r>
      <w:r w:rsidR="00505B7D">
        <w:rPr>
          <w:rFonts w:ascii="Arial" w:hAnsi="Arial" w:cs="Arial"/>
          <w:iCs/>
        </w:rPr>
        <w:t> </w:t>
      </w:r>
      <w:r w:rsidRPr="0011202C">
        <w:rPr>
          <w:rFonts w:ascii="Arial" w:hAnsi="Arial" w:cs="Arial"/>
          <w:iCs/>
        </w:rPr>
        <w:t xml:space="preserve">rachunków (ze wskazaniem kwoty i źródła finansowania każdego wydatku) </w:t>
      </w:r>
    </w:p>
    <w:p w14:paraId="10FFDB55" w14:textId="77777777" w:rsidR="0011202C" w:rsidRPr="00505B7D" w:rsidRDefault="0011202C" w:rsidP="00F90421">
      <w:pPr>
        <w:pStyle w:val="Akapitzlist"/>
        <w:numPr>
          <w:ilvl w:val="0"/>
          <w:numId w:val="66"/>
        </w:numPr>
        <w:ind w:left="709" w:hanging="425"/>
        <w:rPr>
          <w:rFonts w:ascii="Arial" w:hAnsi="Arial" w:cs="Arial"/>
          <w:iCs/>
        </w:rPr>
      </w:pPr>
      <w:r w:rsidRPr="00505B7D">
        <w:rPr>
          <w:rFonts w:ascii="Arial" w:hAnsi="Arial" w:cs="Arial"/>
          <w:iCs/>
        </w:rPr>
        <w:t xml:space="preserve">roczne sprawozdanie z realizacji programu </w:t>
      </w:r>
      <w:r w:rsidR="00505B7D" w:rsidRPr="00F90421">
        <w:rPr>
          <w:rFonts w:ascii="Arial" w:hAnsi="Arial" w:cs="Arial"/>
          <w:iCs/>
        </w:rPr>
        <w:t>wg wzoru stanowiącego załącznik nr</w:t>
      </w:r>
      <w:r w:rsidR="00065E02">
        <w:rPr>
          <w:rFonts w:ascii="Arial" w:hAnsi="Arial" w:cs="Arial"/>
          <w:iCs/>
        </w:rPr>
        <w:t xml:space="preserve"> 6</w:t>
      </w:r>
      <w:r w:rsidRPr="00505B7D">
        <w:rPr>
          <w:rFonts w:ascii="Arial" w:hAnsi="Arial" w:cs="Arial"/>
          <w:iCs/>
        </w:rPr>
        <w:t>,</w:t>
      </w:r>
      <w:r w:rsidR="00505B7D" w:rsidRPr="00505B7D">
        <w:rPr>
          <w:rFonts w:ascii="Arial" w:hAnsi="Arial" w:cs="Arial"/>
        </w:rPr>
        <w:t xml:space="preserve"> podpisane podpisem elektronicznym i przesłane w wersji edytowalnej</w:t>
      </w:r>
      <w:r w:rsidRPr="00505B7D">
        <w:rPr>
          <w:rFonts w:ascii="Arial" w:hAnsi="Arial" w:cs="Arial"/>
          <w:iCs/>
        </w:rPr>
        <w:t>,</w:t>
      </w:r>
    </w:p>
    <w:p w14:paraId="428E110A" w14:textId="77777777" w:rsidR="0011202C" w:rsidRPr="0011202C" w:rsidRDefault="0011202C" w:rsidP="00F90421">
      <w:pPr>
        <w:pStyle w:val="Akapitzlist"/>
        <w:numPr>
          <w:ilvl w:val="0"/>
          <w:numId w:val="66"/>
        </w:numPr>
        <w:ind w:left="709" w:hanging="425"/>
        <w:rPr>
          <w:rFonts w:ascii="Arial" w:hAnsi="Arial" w:cs="Arial"/>
          <w:iCs/>
        </w:rPr>
      </w:pPr>
      <w:r w:rsidRPr="0011202C">
        <w:rPr>
          <w:rFonts w:ascii="Arial" w:hAnsi="Arial" w:cs="Arial"/>
          <w:iCs/>
        </w:rPr>
        <w:t>dokumentację fotograficzną obrazującą efekt rzeczowy (min. 10 zdjęć)</w:t>
      </w:r>
      <w:r w:rsidR="00505B7D">
        <w:rPr>
          <w:rFonts w:ascii="Arial" w:hAnsi="Arial" w:cs="Arial"/>
          <w:iCs/>
        </w:rPr>
        <w:t>,</w:t>
      </w:r>
      <w:r w:rsidRPr="0011202C">
        <w:rPr>
          <w:rFonts w:ascii="Arial" w:hAnsi="Arial" w:cs="Arial"/>
          <w:iCs/>
        </w:rPr>
        <w:t xml:space="preserve"> </w:t>
      </w:r>
    </w:p>
    <w:p w14:paraId="5F307935" w14:textId="77777777" w:rsidR="0011202C" w:rsidRPr="0011202C" w:rsidRDefault="0011202C" w:rsidP="00F90421">
      <w:pPr>
        <w:pStyle w:val="Akapitzlist"/>
        <w:numPr>
          <w:ilvl w:val="0"/>
          <w:numId w:val="66"/>
        </w:numPr>
        <w:ind w:left="709" w:hanging="425"/>
        <w:rPr>
          <w:rFonts w:ascii="Arial" w:hAnsi="Arial" w:cs="Arial"/>
          <w:iCs/>
        </w:rPr>
      </w:pPr>
      <w:r w:rsidRPr="0011202C">
        <w:rPr>
          <w:rFonts w:ascii="Arial" w:hAnsi="Arial" w:cs="Arial"/>
          <w:iCs/>
        </w:rPr>
        <w:t>w przypadku, gdy protokół odbioru poszczególnych robót lub dostaw nie był wysyłany na etapie wnioskowania o przekazanie środków, również uwierzytelnione odpisy protokołów odbioru poszczególnych robót i/lub dostaw,</w:t>
      </w:r>
    </w:p>
    <w:p w14:paraId="61A6D885" w14:textId="77777777" w:rsidR="0011202C" w:rsidRPr="0011202C" w:rsidRDefault="0011202C" w:rsidP="00F90421">
      <w:pPr>
        <w:pStyle w:val="Akapitzlist"/>
        <w:ind w:left="284" w:firstLine="0"/>
        <w:rPr>
          <w:rFonts w:ascii="Arial" w:hAnsi="Arial" w:cs="Arial"/>
          <w:iCs/>
        </w:rPr>
      </w:pPr>
      <w:r w:rsidRPr="0011202C">
        <w:rPr>
          <w:rFonts w:ascii="Arial" w:hAnsi="Arial" w:cs="Arial"/>
          <w:iCs/>
        </w:rPr>
        <w:t>Dokumenty, o których mowa w pkt. 2-4 należy przesłać do Małopolskiego Urzędu Wojewódzkiego w Krakowie za pomocą platformy e-Puap lub na adres do doręczeń elektronicznych: AE:PL-63706-53716-FRDUR-17.</w:t>
      </w:r>
    </w:p>
    <w:p w14:paraId="58CD403B" w14:textId="77777777" w:rsidR="008E6C60" w:rsidRPr="00F54F20" w:rsidRDefault="008E6C60" w:rsidP="00F90421">
      <w:pPr>
        <w:pStyle w:val="Akapitzlist"/>
        <w:widowControl/>
        <w:numPr>
          <w:ilvl w:val="0"/>
          <w:numId w:val="3"/>
        </w:numPr>
        <w:autoSpaceDE/>
        <w:autoSpaceDN/>
        <w:ind w:left="426" w:hanging="426"/>
        <w:contextualSpacing/>
        <w:rPr>
          <w:rFonts w:ascii="Arial" w:hAnsi="Arial" w:cs="Arial"/>
          <w:iCs/>
        </w:rPr>
      </w:pPr>
      <w:bookmarkStart w:id="14" w:name="_Hlk65850482"/>
      <w:r w:rsidRPr="0086296D">
        <w:rPr>
          <w:rFonts w:ascii="Arial" w:hAnsi="Arial" w:cs="Arial"/>
        </w:rPr>
        <w:t xml:space="preserve">W przypadku niezłożenia sprawozdań, o których mowa w ust. 2 i 3 w terminie, </w:t>
      </w:r>
      <w:r w:rsidR="005532A7" w:rsidRPr="00F54F20">
        <w:rPr>
          <w:rFonts w:ascii="Arial" w:hAnsi="Arial" w:cs="Arial"/>
          <w:lang w:eastAsia="pl-PL"/>
        </w:rPr>
        <w:t>ostateczny odbiorca wsparcia</w:t>
      </w:r>
      <w:r w:rsidR="005532A7" w:rsidRPr="00F54F20">
        <w:rPr>
          <w:rFonts w:ascii="Arial" w:hAnsi="Arial" w:cs="Arial"/>
        </w:rPr>
        <w:t xml:space="preserve"> </w:t>
      </w:r>
      <w:r w:rsidRPr="0086296D">
        <w:rPr>
          <w:rFonts w:ascii="Arial" w:hAnsi="Arial" w:cs="Arial"/>
        </w:rPr>
        <w:t>zostanie wezwany do uzupełnienia tego braku w terminie 7 dni od dnia otrzymania wezwania.</w:t>
      </w:r>
      <w:bookmarkStart w:id="15" w:name="_Hlk65850662"/>
      <w:r w:rsidRPr="0086296D">
        <w:rPr>
          <w:rFonts w:ascii="Arial" w:hAnsi="Arial" w:cs="Arial"/>
        </w:rPr>
        <w:t xml:space="preserve"> </w:t>
      </w:r>
    </w:p>
    <w:p w14:paraId="5525F013" w14:textId="77777777" w:rsidR="008E6C60" w:rsidRPr="00D71AFD" w:rsidRDefault="008E6C60" w:rsidP="00F90421">
      <w:pPr>
        <w:pStyle w:val="Akapitzlist"/>
        <w:widowControl/>
        <w:numPr>
          <w:ilvl w:val="0"/>
          <w:numId w:val="3"/>
        </w:numPr>
        <w:autoSpaceDE/>
        <w:autoSpaceDN/>
        <w:ind w:left="426" w:hanging="426"/>
        <w:contextualSpacing/>
        <w:rPr>
          <w:rFonts w:ascii="Arial" w:hAnsi="Arial" w:cs="Arial"/>
          <w:iCs/>
        </w:rPr>
      </w:pPr>
      <w:r w:rsidRPr="00F90421">
        <w:rPr>
          <w:rFonts w:ascii="Arial" w:hAnsi="Arial" w:cs="Arial"/>
        </w:rPr>
        <w:t xml:space="preserve">Niezastosowanie się do wezwań, o którym mowa w ust. 4 </w:t>
      </w:r>
      <w:bookmarkStart w:id="16" w:name="_Hlk199152063"/>
      <w:r w:rsidRPr="00F90421">
        <w:rPr>
          <w:rFonts w:ascii="Arial" w:hAnsi="Arial" w:cs="Arial"/>
        </w:rPr>
        <w:t xml:space="preserve">skutkuje uznaniem środków za niewykorzystane w rozumieniu przepisów ustawy </w:t>
      </w:r>
      <w:r w:rsidRPr="00F90421">
        <w:rPr>
          <w:rFonts w:ascii="Arial" w:hAnsi="Arial" w:cs="Arial"/>
          <w:i/>
        </w:rPr>
        <w:t>o finansach publicznych</w:t>
      </w:r>
      <w:r w:rsidRPr="00F90421">
        <w:rPr>
          <w:rFonts w:ascii="Arial" w:hAnsi="Arial" w:cs="Arial"/>
        </w:rPr>
        <w:t xml:space="preserve">, a otrzymane środki podlegają zwrotowi w trybie art. 168 ustawy </w:t>
      </w:r>
      <w:r w:rsidRPr="00F90421">
        <w:rPr>
          <w:rFonts w:ascii="Arial" w:hAnsi="Arial" w:cs="Arial"/>
          <w:i/>
        </w:rPr>
        <w:t>o finansach publicznych</w:t>
      </w:r>
      <w:bookmarkEnd w:id="16"/>
      <w:r w:rsidR="0069007C" w:rsidRPr="00D71AFD">
        <w:rPr>
          <w:rFonts w:ascii="Arial" w:hAnsi="Arial" w:cs="Arial"/>
          <w:i/>
        </w:rPr>
        <w:t>.</w:t>
      </w:r>
    </w:p>
    <w:p w14:paraId="2B77DE2C" w14:textId="77777777" w:rsidR="008E6C60" w:rsidRPr="005440F6" w:rsidRDefault="008E6C60" w:rsidP="00F90421">
      <w:pPr>
        <w:pStyle w:val="Akapitzlist"/>
        <w:widowControl/>
        <w:numPr>
          <w:ilvl w:val="0"/>
          <w:numId w:val="3"/>
        </w:numPr>
        <w:autoSpaceDE/>
        <w:autoSpaceDN/>
        <w:ind w:left="426" w:hanging="426"/>
        <w:contextualSpacing/>
        <w:rPr>
          <w:rFonts w:ascii="Arial" w:hAnsi="Arial" w:cs="Arial"/>
          <w:iCs/>
        </w:rPr>
      </w:pPr>
      <w:r w:rsidRPr="007C44F9">
        <w:rPr>
          <w:rFonts w:ascii="Arial" w:hAnsi="Arial" w:cs="Arial"/>
        </w:rPr>
        <w:t>W przypadku stwierdzenia nieprawidłowości w sprawozdaniach, o których mowa w ust. 2 i</w:t>
      </w:r>
      <w:r w:rsidR="00D71AFD" w:rsidRPr="007C44F9">
        <w:rPr>
          <w:rFonts w:ascii="Arial" w:hAnsi="Arial" w:cs="Arial"/>
        </w:rPr>
        <w:t> </w:t>
      </w:r>
      <w:r w:rsidRPr="007C44F9">
        <w:rPr>
          <w:rFonts w:ascii="Arial" w:hAnsi="Arial" w:cs="Arial"/>
        </w:rPr>
        <w:t xml:space="preserve">3, </w:t>
      </w:r>
      <w:r w:rsidR="005532A7" w:rsidRPr="007C44F9">
        <w:rPr>
          <w:rFonts w:ascii="Arial" w:hAnsi="Arial" w:cs="Arial"/>
          <w:lang w:eastAsia="pl-PL"/>
        </w:rPr>
        <w:t>ostateczny odbiorca wsparcia</w:t>
      </w:r>
      <w:r w:rsidRPr="007C44F9">
        <w:rPr>
          <w:rFonts w:ascii="Arial" w:hAnsi="Arial" w:cs="Arial"/>
        </w:rPr>
        <w:t xml:space="preserve"> zostanie wezwany do ich usunięcia w terminie 7</w:t>
      </w:r>
      <w:r w:rsidRPr="00717E58">
        <w:rPr>
          <w:rFonts w:ascii="Arial" w:hAnsi="Arial" w:cs="Arial"/>
        </w:rPr>
        <w:t xml:space="preserve"> dni od dnia otrzymania wezwania. </w:t>
      </w:r>
    </w:p>
    <w:p w14:paraId="30930C96" w14:textId="77777777" w:rsidR="008E6C60" w:rsidRPr="007C44F9" w:rsidRDefault="008E6C60" w:rsidP="00F90421">
      <w:pPr>
        <w:pStyle w:val="Akapitzlist"/>
        <w:widowControl/>
        <w:numPr>
          <w:ilvl w:val="0"/>
          <w:numId w:val="3"/>
        </w:numPr>
        <w:autoSpaceDE/>
        <w:autoSpaceDN/>
        <w:ind w:left="426" w:hanging="426"/>
        <w:contextualSpacing/>
        <w:rPr>
          <w:rFonts w:ascii="Arial" w:hAnsi="Arial" w:cs="Arial"/>
          <w:iCs/>
        </w:rPr>
      </w:pPr>
      <w:r w:rsidRPr="005440F6">
        <w:rPr>
          <w:rFonts w:ascii="Arial" w:hAnsi="Arial" w:cs="Arial"/>
        </w:rPr>
        <w:t xml:space="preserve">Niezastosowanie się do wezwań, o których mowa w ust. </w:t>
      </w:r>
      <w:r w:rsidRPr="00F90421">
        <w:rPr>
          <w:rFonts w:ascii="Arial" w:hAnsi="Arial" w:cs="Arial"/>
        </w:rPr>
        <w:t>6</w:t>
      </w:r>
      <w:r w:rsidRPr="00D71AFD">
        <w:rPr>
          <w:rFonts w:ascii="Arial" w:hAnsi="Arial" w:cs="Arial"/>
        </w:rPr>
        <w:t xml:space="preserve">, może skutkować uznaniem środków za </w:t>
      </w:r>
      <w:bookmarkStart w:id="17" w:name="_Hlk163804577"/>
      <w:r w:rsidRPr="00F90421">
        <w:rPr>
          <w:rFonts w:ascii="Arial" w:hAnsi="Arial" w:cs="Arial"/>
        </w:rPr>
        <w:t>pobrane nienależnie, w nadmiernej wysokości lub</w:t>
      </w:r>
      <w:bookmarkEnd w:id="17"/>
      <w:r w:rsidRPr="00D71AFD">
        <w:rPr>
          <w:rFonts w:ascii="Arial" w:hAnsi="Arial" w:cs="Arial"/>
        </w:rPr>
        <w:t xml:space="preserve"> wykorzystane niezgodnie z przeznaczeniem w rozumieniu przepisów ustawy </w:t>
      </w:r>
      <w:r w:rsidRPr="007C44F9">
        <w:rPr>
          <w:rFonts w:ascii="Arial" w:hAnsi="Arial" w:cs="Arial"/>
          <w:i/>
        </w:rPr>
        <w:t>o finansach publicznych</w:t>
      </w:r>
      <w:r w:rsidRPr="007C44F9">
        <w:rPr>
          <w:rFonts w:ascii="Arial" w:hAnsi="Arial" w:cs="Arial"/>
        </w:rPr>
        <w:t xml:space="preserve"> oraz może być podstawą do natychmiastowego rozwiązania umowy.</w:t>
      </w:r>
      <w:bookmarkEnd w:id="15"/>
      <w:r w:rsidRPr="007C44F9">
        <w:rPr>
          <w:rFonts w:ascii="Arial" w:hAnsi="Arial" w:cs="Arial"/>
          <w:iCs/>
        </w:rPr>
        <w:t xml:space="preserve"> </w:t>
      </w:r>
    </w:p>
    <w:p w14:paraId="14569EBA" w14:textId="77777777" w:rsidR="008E6C60" w:rsidRPr="005440F6" w:rsidRDefault="008E6C60" w:rsidP="00F90421">
      <w:pPr>
        <w:pStyle w:val="Akapitzlist"/>
        <w:widowControl/>
        <w:numPr>
          <w:ilvl w:val="0"/>
          <w:numId w:val="3"/>
        </w:numPr>
        <w:autoSpaceDE/>
        <w:autoSpaceDN/>
        <w:ind w:left="426" w:hanging="426"/>
        <w:contextualSpacing/>
        <w:rPr>
          <w:rFonts w:ascii="Arial" w:hAnsi="Arial" w:cs="Arial"/>
          <w:iCs/>
        </w:rPr>
      </w:pPr>
      <w:r w:rsidRPr="00717E58">
        <w:rPr>
          <w:rFonts w:ascii="Arial" w:hAnsi="Arial" w:cs="Arial"/>
        </w:rPr>
        <w:t xml:space="preserve">Wojewoda ma prawo żądać, aby </w:t>
      </w:r>
      <w:r w:rsidR="00D4414C" w:rsidRPr="00717E58">
        <w:rPr>
          <w:rFonts w:ascii="Arial" w:hAnsi="Arial" w:cs="Arial"/>
          <w:lang w:eastAsia="pl-PL"/>
        </w:rPr>
        <w:t>ostateczny odbiorca wsparcia</w:t>
      </w:r>
      <w:r w:rsidRPr="00AB3940">
        <w:rPr>
          <w:rFonts w:ascii="Arial" w:hAnsi="Arial" w:cs="Arial"/>
        </w:rPr>
        <w:t xml:space="preserve"> w wyznaczonym terminie przedstawił dodatkowe informacje, dokumenty i wyjaśnienia do rozliczeń, o których mowa w ust. 2 i 3</w:t>
      </w:r>
      <w:r w:rsidRPr="005440F6">
        <w:rPr>
          <w:rFonts w:ascii="Arial" w:hAnsi="Arial" w:cs="Arial"/>
        </w:rPr>
        <w:t>.</w:t>
      </w:r>
      <w:r w:rsidRPr="005440F6">
        <w:rPr>
          <w:rFonts w:ascii="Arial" w:hAnsi="Arial" w:cs="Arial"/>
          <w:iCs/>
        </w:rPr>
        <w:t xml:space="preserve"> </w:t>
      </w:r>
    </w:p>
    <w:p w14:paraId="5A13FCF1" w14:textId="77777777" w:rsidR="008E6C60" w:rsidRPr="00D71AFD" w:rsidRDefault="008E6C60" w:rsidP="00F90421">
      <w:pPr>
        <w:pStyle w:val="Akapitzlist"/>
        <w:widowControl/>
        <w:numPr>
          <w:ilvl w:val="0"/>
          <w:numId w:val="3"/>
        </w:numPr>
        <w:autoSpaceDE/>
        <w:autoSpaceDN/>
        <w:ind w:left="426" w:hanging="426"/>
        <w:contextualSpacing/>
        <w:rPr>
          <w:rFonts w:ascii="Arial" w:hAnsi="Arial" w:cs="Arial"/>
          <w:iCs/>
        </w:rPr>
      </w:pPr>
      <w:r w:rsidRPr="00F90421">
        <w:rPr>
          <w:rFonts w:ascii="Arial" w:hAnsi="Arial" w:cs="Arial"/>
        </w:rPr>
        <w:lastRenderedPageBreak/>
        <w:t xml:space="preserve">W przypadku braku złożenia informacji, dokumentów i wyjaśnień, o których mowa w ust. 8, a także spełnienia obowiązków wynikających z zapisu § 7 ust. 8, środki podlegają zwrotowi na rachunek budżetu państwa w trybie i na zasadach określonych w art. 169 ustawy </w:t>
      </w:r>
      <w:r w:rsidRPr="00F90421">
        <w:rPr>
          <w:rFonts w:ascii="Arial" w:hAnsi="Arial" w:cs="Arial"/>
          <w:i/>
        </w:rPr>
        <w:t>o finansach publicznych</w:t>
      </w:r>
      <w:r w:rsidRPr="00F90421">
        <w:rPr>
          <w:rFonts w:ascii="Arial" w:hAnsi="Arial" w:cs="Arial"/>
        </w:rPr>
        <w:t xml:space="preserve"> w związku z art. 150 ustawy. </w:t>
      </w:r>
    </w:p>
    <w:p w14:paraId="4BDB8C4E" w14:textId="77777777" w:rsidR="008E6C60" w:rsidRPr="00F54F20" w:rsidRDefault="008E6C60" w:rsidP="00A90226">
      <w:pPr>
        <w:pStyle w:val="Akapitzlist"/>
        <w:widowControl/>
        <w:numPr>
          <w:ilvl w:val="0"/>
          <w:numId w:val="3"/>
        </w:numPr>
        <w:autoSpaceDE/>
        <w:autoSpaceDN/>
        <w:ind w:left="426" w:hanging="426"/>
        <w:contextualSpacing/>
        <w:rPr>
          <w:rFonts w:ascii="Arial" w:hAnsi="Arial" w:cs="Arial"/>
          <w:iCs/>
        </w:rPr>
      </w:pPr>
      <w:r w:rsidRPr="007C44F9">
        <w:rPr>
          <w:rFonts w:ascii="Arial" w:hAnsi="Arial" w:cs="Arial"/>
        </w:rPr>
        <w:t>W przypadku stwierdzenia na podstawie rozliczeń, że środki zostały wykorzystane w części</w:t>
      </w:r>
      <w:r w:rsidRPr="0086296D">
        <w:rPr>
          <w:rFonts w:ascii="Arial" w:hAnsi="Arial" w:cs="Arial"/>
        </w:rPr>
        <w:t xml:space="preserve"> lub całości niezgodnie z przeznaczeniem albo pobrane </w:t>
      </w:r>
      <w:r w:rsidR="00D71AFD">
        <w:rPr>
          <w:rFonts w:ascii="Arial" w:hAnsi="Arial" w:cs="Arial"/>
        </w:rPr>
        <w:t xml:space="preserve">nienależnie lub </w:t>
      </w:r>
      <w:r w:rsidRPr="0086296D">
        <w:rPr>
          <w:rFonts w:ascii="Arial" w:hAnsi="Arial" w:cs="Arial"/>
        </w:rPr>
        <w:t xml:space="preserve">w nadmiernej wysokości, Wojewoda wzywa pisemnie </w:t>
      </w:r>
      <w:r w:rsidR="00D4414C" w:rsidRPr="00F54F20">
        <w:rPr>
          <w:rFonts w:ascii="Arial" w:hAnsi="Arial" w:cs="Arial"/>
          <w:lang w:eastAsia="pl-PL"/>
        </w:rPr>
        <w:t>ostatecznego odbiorcę wsparcia</w:t>
      </w:r>
      <w:r w:rsidRPr="0086296D">
        <w:rPr>
          <w:rFonts w:ascii="Arial" w:hAnsi="Arial" w:cs="Arial"/>
        </w:rPr>
        <w:t xml:space="preserve"> o zwrot środków określając wysokość i datę zwrotu środków. W przypadku braku zwrotu środków wraz</w:t>
      </w:r>
      <w:r w:rsidR="00D71AFD">
        <w:rPr>
          <w:rFonts w:ascii="Arial" w:hAnsi="Arial" w:cs="Arial"/>
        </w:rPr>
        <w:t> </w:t>
      </w:r>
      <w:r w:rsidRPr="0086296D">
        <w:rPr>
          <w:rFonts w:ascii="Arial" w:hAnsi="Arial" w:cs="Arial"/>
        </w:rPr>
        <w:t>z</w:t>
      </w:r>
      <w:r w:rsidR="00D71AFD">
        <w:rPr>
          <w:rFonts w:ascii="Arial" w:hAnsi="Arial" w:cs="Arial"/>
        </w:rPr>
        <w:t> </w:t>
      </w:r>
      <w:r w:rsidRPr="0086296D">
        <w:rPr>
          <w:rFonts w:ascii="Arial" w:hAnsi="Arial" w:cs="Arial"/>
        </w:rPr>
        <w:t>odsetkami we wskazanym terminie, Wojewoda określa w drodze decyzji wysokość kwoty podlegającej zwrotowi.</w:t>
      </w:r>
      <w:bookmarkEnd w:id="14"/>
      <w:r w:rsidRPr="0086296D">
        <w:rPr>
          <w:rFonts w:ascii="Arial" w:hAnsi="Arial" w:cs="Arial"/>
          <w:iCs/>
        </w:rPr>
        <w:t xml:space="preserve"> </w:t>
      </w:r>
    </w:p>
    <w:p w14:paraId="40A2759C" w14:textId="77777777" w:rsidR="008E6C60" w:rsidRPr="0086296D" w:rsidRDefault="008E6C60" w:rsidP="00F90421">
      <w:pPr>
        <w:pStyle w:val="Akapitzlist"/>
        <w:widowControl/>
        <w:numPr>
          <w:ilvl w:val="0"/>
          <w:numId w:val="3"/>
        </w:numPr>
        <w:autoSpaceDE/>
        <w:autoSpaceDN/>
        <w:ind w:left="426" w:hanging="426"/>
        <w:contextualSpacing/>
        <w:rPr>
          <w:rFonts w:ascii="Arial" w:hAnsi="Arial" w:cs="Arial"/>
          <w:iCs/>
        </w:rPr>
      </w:pPr>
      <w:r w:rsidRPr="0086296D">
        <w:rPr>
          <w:rFonts w:ascii="Arial" w:hAnsi="Arial" w:cs="Arial"/>
        </w:rPr>
        <w:t>Niezgłoszenie przez Wojewodę uwag do rozliczenia końcowego w terminie 30 dni od dnia:</w:t>
      </w:r>
    </w:p>
    <w:p w14:paraId="3386C361" w14:textId="77777777" w:rsidR="008E6C60" w:rsidRPr="00F54F20" w:rsidRDefault="008E6C60">
      <w:pPr>
        <w:widowControl/>
        <w:numPr>
          <w:ilvl w:val="1"/>
          <w:numId w:val="35"/>
        </w:numPr>
        <w:tabs>
          <w:tab w:val="clear" w:pos="1440"/>
          <w:tab w:val="num" w:pos="851"/>
        </w:tabs>
        <w:overflowPunct w:val="0"/>
        <w:adjustRightInd w:val="0"/>
        <w:ind w:left="850" w:hanging="425"/>
        <w:jc w:val="both"/>
        <w:textAlignment w:val="baseline"/>
        <w:rPr>
          <w:rFonts w:ascii="Arial" w:hAnsi="Arial" w:cs="Arial"/>
        </w:rPr>
      </w:pPr>
      <w:r w:rsidRPr="00F54F20">
        <w:rPr>
          <w:rFonts w:ascii="Arial" w:hAnsi="Arial" w:cs="Arial"/>
        </w:rPr>
        <w:t>o którym mowa w ust. 3,</w:t>
      </w:r>
    </w:p>
    <w:p w14:paraId="540234AE" w14:textId="77777777" w:rsidR="008E6C60" w:rsidRPr="00F54F20" w:rsidRDefault="008E6C60" w:rsidP="008E6C60">
      <w:pPr>
        <w:overflowPunct w:val="0"/>
        <w:adjustRightInd w:val="0"/>
        <w:ind w:left="426"/>
        <w:jc w:val="both"/>
        <w:textAlignment w:val="baseline"/>
        <w:rPr>
          <w:rFonts w:ascii="Arial" w:hAnsi="Arial" w:cs="Arial"/>
        </w:rPr>
      </w:pPr>
      <w:r w:rsidRPr="00F54F20">
        <w:rPr>
          <w:rFonts w:ascii="Arial" w:hAnsi="Arial" w:cs="Arial"/>
        </w:rPr>
        <w:t>lub</w:t>
      </w:r>
    </w:p>
    <w:p w14:paraId="73ABEC3F" w14:textId="77777777" w:rsidR="008E6C60" w:rsidRPr="00F54F20" w:rsidRDefault="008E6C60">
      <w:pPr>
        <w:widowControl/>
        <w:numPr>
          <w:ilvl w:val="1"/>
          <w:numId w:val="35"/>
        </w:numPr>
        <w:tabs>
          <w:tab w:val="clear" w:pos="1440"/>
          <w:tab w:val="num" w:pos="851"/>
        </w:tabs>
        <w:overflowPunct w:val="0"/>
        <w:adjustRightInd w:val="0"/>
        <w:ind w:left="851" w:hanging="425"/>
        <w:jc w:val="both"/>
        <w:textAlignment w:val="baseline"/>
        <w:rPr>
          <w:rFonts w:ascii="Arial" w:hAnsi="Arial" w:cs="Arial"/>
        </w:rPr>
      </w:pPr>
      <w:r w:rsidRPr="00F54F20">
        <w:rPr>
          <w:rFonts w:ascii="Arial" w:hAnsi="Arial" w:cs="Arial"/>
        </w:rPr>
        <w:t xml:space="preserve">wyznaczonego na złożenie sprawozdań, o których mowa w ust. 2 i 3, w trybie, </w:t>
      </w:r>
      <w:r w:rsidRPr="00F54F20">
        <w:rPr>
          <w:rFonts w:ascii="Arial" w:hAnsi="Arial" w:cs="Arial"/>
        </w:rPr>
        <w:br/>
        <w:t>o którym mowa w ust. 4,</w:t>
      </w:r>
    </w:p>
    <w:p w14:paraId="25932273" w14:textId="77777777" w:rsidR="008E6C60" w:rsidRPr="00F54F20" w:rsidRDefault="008E6C60" w:rsidP="008E6C60">
      <w:pPr>
        <w:overflowPunct w:val="0"/>
        <w:adjustRightInd w:val="0"/>
        <w:ind w:left="426"/>
        <w:jc w:val="both"/>
        <w:textAlignment w:val="baseline"/>
        <w:rPr>
          <w:rFonts w:ascii="Arial" w:hAnsi="Arial" w:cs="Arial"/>
        </w:rPr>
      </w:pPr>
      <w:r w:rsidRPr="00F54F20">
        <w:rPr>
          <w:rFonts w:ascii="Arial" w:hAnsi="Arial" w:cs="Arial"/>
        </w:rPr>
        <w:t xml:space="preserve"> i/lub</w:t>
      </w:r>
    </w:p>
    <w:p w14:paraId="189D6F78" w14:textId="77777777" w:rsidR="008E6C60" w:rsidRPr="00D71AFD" w:rsidRDefault="008E6C60">
      <w:pPr>
        <w:widowControl/>
        <w:numPr>
          <w:ilvl w:val="1"/>
          <w:numId w:val="35"/>
        </w:numPr>
        <w:tabs>
          <w:tab w:val="clear" w:pos="1440"/>
          <w:tab w:val="num" w:pos="851"/>
        </w:tabs>
        <w:overflowPunct w:val="0"/>
        <w:adjustRightInd w:val="0"/>
        <w:ind w:left="851" w:hanging="425"/>
        <w:jc w:val="both"/>
        <w:textAlignment w:val="baseline"/>
        <w:rPr>
          <w:rFonts w:ascii="Arial" w:hAnsi="Arial" w:cs="Arial"/>
        </w:rPr>
      </w:pPr>
      <w:r w:rsidRPr="00F54F20">
        <w:rPr>
          <w:rFonts w:ascii="Arial" w:hAnsi="Arial" w:cs="Arial"/>
        </w:rPr>
        <w:t xml:space="preserve">wyznaczonego do usunięcia nieprawidłowości w sprawozdaniach, o których mowa </w:t>
      </w:r>
      <w:r w:rsidRPr="00F54F20">
        <w:rPr>
          <w:rFonts w:ascii="Arial" w:hAnsi="Arial" w:cs="Arial"/>
        </w:rPr>
        <w:br/>
        <w:t xml:space="preserve">w ust. 2 i 3, w trybie, o którym mowa w ust. </w:t>
      </w:r>
      <w:r w:rsidR="00D71AFD" w:rsidRPr="00F90421">
        <w:rPr>
          <w:rFonts w:ascii="Arial" w:hAnsi="Arial" w:cs="Arial"/>
        </w:rPr>
        <w:t>6</w:t>
      </w:r>
      <w:r w:rsidRPr="00D71AFD">
        <w:rPr>
          <w:rFonts w:ascii="Arial" w:hAnsi="Arial" w:cs="Arial"/>
        </w:rPr>
        <w:t xml:space="preserve">, </w:t>
      </w:r>
    </w:p>
    <w:p w14:paraId="6ACA1254" w14:textId="77777777" w:rsidR="008E6C60" w:rsidRPr="007C44F9" w:rsidRDefault="008E6C60" w:rsidP="008E6C60">
      <w:pPr>
        <w:overflowPunct w:val="0"/>
        <w:adjustRightInd w:val="0"/>
        <w:ind w:left="426"/>
        <w:jc w:val="both"/>
        <w:textAlignment w:val="baseline"/>
        <w:rPr>
          <w:rFonts w:ascii="Arial" w:hAnsi="Arial" w:cs="Arial"/>
        </w:rPr>
      </w:pPr>
      <w:r w:rsidRPr="007C44F9">
        <w:rPr>
          <w:rFonts w:ascii="Arial" w:hAnsi="Arial" w:cs="Arial"/>
        </w:rPr>
        <w:t>i/lub</w:t>
      </w:r>
    </w:p>
    <w:p w14:paraId="652E0225" w14:textId="77777777" w:rsidR="008E6C60" w:rsidRPr="00D71AFD" w:rsidRDefault="008E6C60">
      <w:pPr>
        <w:widowControl/>
        <w:numPr>
          <w:ilvl w:val="1"/>
          <w:numId w:val="35"/>
        </w:numPr>
        <w:tabs>
          <w:tab w:val="clear" w:pos="1440"/>
          <w:tab w:val="num" w:pos="851"/>
        </w:tabs>
        <w:overflowPunct w:val="0"/>
        <w:adjustRightInd w:val="0"/>
        <w:ind w:left="851" w:hanging="425"/>
        <w:jc w:val="both"/>
        <w:textAlignment w:val="baseline"/>
        <w:rPr>
          <w:rFonts w:ascii="Arial" w:hAnsi="Arial" w:cs="Arial"/>
        </w:rPr>
      </w:pPr>
      <w:r w:rsidRPr="007C44F9">
        <w:rPr>
          <w:rFonts w:ascii="Arial" w:hAnsi="Arial" w:cs="Arial"/>
        </w:rPr>
        <w:t xml:space="preserve">wyznaczonego zgodnie z ust. </w:t>
      </w:r>
      <w:r w:rsidR="00D71AFD" w:rsidRPr="00F90421">
        <w:rPr>
          <w:rFonts w:ascii="Arial" w:hAnsi="Arial" w:cs="Arial"/>
        </w:rPr>
        <w:t>8</w:t>
      </w:r>
      <w:r w:rsidRPr="00D71AFD">
        <w:rPr>
          <w:rFonts w:ascii="Arial" w:hAnsi="Arial" w:cs="Arial"/>
        </w:rPr>
        <w:t xml:space="preserve">, </w:t>
      </w:r>
    </w:p>
    <w:p w14:paraId="3115395B" w14:textId="77777777" w:rsidR="008E6C60" w:rsidRPr="00F54F20" w:rsidRDefault="008E6C60" w:rsidP="008E6C60">
      <w:pPr>
        <w:overflowPunct w:val="0"/>
        <w:adjustRightInd w:val="0"/>
        <w:ind w:left="426"/>
        <w:jc w:val="both"/>
        <w:textAlignment w:val="baseline"/>
        <w:rPr>
          <w:rFonts w:ascii="Arial" w:hAnsi="Arial" w:cs="Arial"/>
        </w:rPr>
      </w:pPr>
      <w:r w:rsidRPr="00F54F20">
        <w:rPr>
          <w:rFonts w:ascii="Arial" w:hAnsi="Arial" w:cs="Arial"/>
        </w:rPr>
        <w:t xml:space="preserve">traktowane jest jako zatwierdzenie rozliczenia środków w zakresie rzeczowym i finansowym, zgodnie z art. 152 ust. 2 ustawy </w:t>
      </w:r>
      <w:r w:rsidRPr="00F54F20">
        <w:rPr>
          <w:rFonts w:ascii="Arial" w:hAnsi="Arial" w:cs="Arial"/>
          <w:i/>
        </w:rPr>
        <w:t>o finansach publicznych</w:t>
      </w:r>
      <w:r w:rsidRPr="00F54F20">
        <w:rPr>
          <w:rFonts w:ascii="Arial" w:hAnsi="Arial" w:cs="Arial"/>
        </w:rPr>
        <w:t xml:space="preserve">, z zastrzeżeniem zapisów wynikających z § 4 umowy oraz ustaleń dokonanych w trakcie prowadzonych kontroli.  </w:t>
      </w:r>
    </w:p>
    <w:p w14:paraId="164631D3" w14:textId="77777777" w:rsidR="008E6C60" w:rsidRDefault="008E6C60" w:rsidP="00065E02">
      <w:pPr>
        <w:pStyle w:val="Tekstpodstawowy2"/>
        <w:numPr>
          <w:ilvl w:val="0"/>
          <w:numId w:val="3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54F20">
        <w:rPr>
          <w:rFonts w:ascii="Arial" w:hAnsi="Arial" w:cs="Arial"/>
          <w:sz w:val="22"/>
          <w:szCs w:val="22"/>
        </w:rPr>
        <w:t xml:space="preserve">Dostarczenie rozliczenia końcowego środków w zakresie rzeczowym i finansowym przez </w:t>
      </w:r>
      <w:r w:rsidR="00D4414C" w:rsidRPr="0086296D">
        <w:rPr>
          <w:rFonts w:ascii="Arial" w:hAnsi="Arial" w:cs="Arial"/>
          <w:sz w:val="22"/>
          <w:szCs w:val="22"/>
        </w:rPr>
        <w:t>ostatecznego odbiorcę wsparcia</w:t>
      </w:r>
      <w:r w:rsidRPr="00F54F20">
        <w:rPr>
          <w:rFonts w:ascii="Arial" w:hAnsi="Arial" w:cs="Arial"/>
          <w:sz w:val="22"/>
          <w:szCs w:val="22"/>
        </w:rPr>
        <w:t xml:space="preserve"> jest równoznaczne z udzieleniem Wojewodzie i Ministrowi Rodziny</w:t>
      </w:r>
      <w:r w:rsidR="005440F6">
        <w:rPr>
          <w:rFonts w:ascii="Arial" w:hAnsi="Arial" w:cs="Arial"/>
          <w:sz w:val="22"/>
          <w:szCs w:val="22"/>
        </w:rPr>
        <w:t>, Pracy</w:t>
      </w:r>
      <w:r w:rsidRPr="00F54F20">
        <w:rPr>
          <w:rFonts w:ascii="Arial" w:hAnsi="Arial" w:cs="Arial"/>
          <w:sz w:val="22"/>
          <w:szCs w:val="22"/>
        </w:rPr>
        <w:t xml:space="preserve"> i Polityki Społecznej prawa do rozpowszechniania jego tekstu w sprawozdaniach, materiałach informacyjnych i promocyjnych oraz innych dokumentach urzędowych.</w:t>
      </w:r>
    </w:p>
    <w:p w14:paraId="1DF2365C" w14:textId="77777777" w:rsidR="00065E02" w:rsidRDefault="00065E02" w:rsidP="00065E02">
      <w:pPr>
        <w:pStyle w:val="Tekstpodstawowy2"/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701C1E91" w14:textId="77777777" w:rsidR="0011551D" w:rsidRPr="00F54F20" w:rsidRDefault="0011551D" w:rsidP="00B35CEE">
      <w:pPr>
        <w:ind w:left="360" w:hanging="360"/>
        <w:jc w:val="center"/>
        <w:rPr>
          <w:rFonts w:ascii="Arial" w:hAnsi="Arial" w:cs="Arial"/>
          <w:b/>
        </w:rPr>
      </w:pPr>
      <w:r w:rsidRPr="00F54F20">
        <w:rPr>
          <w:rFonts w:ascii="Arial" w:hAnsi="Arial" w:cs="Arial"/>
          <w:b/>
        </w:rPr>
        <w:t xml:space="preserve">§ </w:t>
      </w:r>
      <w:r w:rsidR="00F578DF" w:rsidRPr="00F54F20">
        <w:rPr>
          <w:rFonts w:ascii="Arial" w:hAnsi="Arial" w:cs="Arial"/>
          <w:b/>
        </w:rPr>
        <w:t>9</w:t>
      </w:r>
    </w:p>
    <w:p w14:paraId="01CD94E5" w14:textId="77777777" w:rsidR="0011551D" w:rsidRPr="00F54F20" w:rsidRDefault="00E817A9" w:rsidP="00B35CEE">
      <w:pPr>
        <w:jc w:val="center"/>
        <w:rPr>
          <w:rFonts w:ascii="Arial" w:hAnsi="Arial" w:cs="Arial"/>
          <w:b/>
        </w:rPr>
      </w:pPr>
      <w:r w:rsidRPr="00F54F20">
        <w:rPr>
          <w:rFonts w:ascii="Arial" w:hAnsi="Arial" w:cs="Arial"/>
          <w:b/>
        </w:rPr>
        <w:t>Trwałość zadania</w:t>
      </w:r>
    </w:p>
    <w:p w14:paraId="46D5BE2D" w14:textId="2CD0E367" w:rsidR="0011551D" w:rsidRPr="00F54F20" w:rsidRDefault="0011551D">
      <w:pPr>
        <w:widowControl/>
        <w:numPr>
          <w:ilvl w:val="0"/>
          <w:numId w:val="11"/>
        </w:numPr>
        <w:autoSpaceDE/>
        <w:autoSpaceDN/>
        <w:jc w:val="both"/>
        <w:rPr>
          <w:rFonts w:ascii="Arial" w:hAnsi="Arial" w:cs="Arial"/>
          <w:strike/>
        </w:rPr>
      </w:pPr>
      <w:r w:rsidRPr="00F54F20">
        <w:rPr>
          <w:rFonts w:ascii="Arial" w:hAnsi="Arial" w:cs="Arial"/>
        </w:rPr>
        <w:t>Ostateczny odbiorca wsparcia zobowiązuje się do zachowania okresu trwałości</w:t>
      </w:r>
      <w:r w:rsidR="004102AB" w:rsidRPr="00F54F20">
        <w:rPr>
          <w:rFonts w:ascii="Arial" w:hAnsi="Arial" w:cs="Arial"/>
        </w:rPr>
        <w:t xml:space="preserve"> </w:t>
      </w:r>
      <w:r w:rsidRPr="00F54F20">
        <w:rPr>
          <w:rFonts w:ascii="Arial" w:hAnsi="Arial" w:cs="Arial"/>
        </w:rPr>
        <w:t>wynoszącego 2 lata, tj. do 31 grudnia 202</w:t>
      </w:r>
      <w:r w:rsidR="008C79D4">
        <w:rPr>
          <w:rFonts w:ascii="Arial" w:hAnsi="Arial" w:cs="Arial"/>
        </w:rPr>
        <w:t>8</w:t>
      </w:r>
      <w:r w:rsidRPr="00F54F20">
        <w:rPr>
          <w:rFonts w:ascii="Arial" w:hAnsi="Arial" w:cs="Arial"/>
        </w:rPr>
        <w:t xml:space="preserve"> r. niezależnie od daty zakończenia</w:t>
      </w:r>
      <w:r w:rsidR="004102AB" w:rsidRPr="00F54F20">
        <w:rPr>
          <w:rFonts w:ascii="Arial" w:hAnsi="Arial" w:cs="Arial"/>
        </w:rPr>
        <w:t xml:space="preserve"> </w:t>
      </w:r>
      <w:r w:rsidRPr="00F54F20">
        <w:rPr>
          <w:rFonts w:ascii="Arial" w:hAnsi="Arial" w:cs="Arial"/>
        </w:rPr>
        <w:t>realizacji zadania</w:t>
      </w:r>
      <w:r w:rsidR="00D71AFD">
        <w:rPr>
          <w:rFonts w:ascii="Arial" w:hAnsi="Arial" w:cs="Arial"/>
        </w:rPr>
        <w:t xml:space="preserve">, z zastrzeżeniem </w:t>
      </w:r>
      <w:r w:rsidR="00980D55">
        <w:rPr>
          <w:rFonts w:ascii="Arial" w:hAnsi="Arial" w:cs="Arial"/>
        </w:rPr>
        <w:t>pkt.</w:t>
      </w:r>
      <w:r w:rsidR="00D71AFD">
        <w:rPr>
          <w:rFonts w:ascii="Arial" w:hAnsi="Arial" w:cs="Arial"/>
        </w:rPr>
        <w:t xml:space="preserve"> </w:t>
      </w:r>
      <w:r w:rsidR="008C79D4">
        <w:rPr>
          <w:rFonts w:ascii="Arial" w:hAnsi="Arial" w:cs="Arial"/>
        </w:rPr>
        <w:t>9</w:t>
      </w:r>
      <w:r w:rsidR="00980D55">
        <w:rPr>
          <w:rFonts w:ascii="Arial" w:hAnsi="Arial" w:cs="Arial"/>
        </w:rPr>
        <w:t>.3</w:t>
      </w:r>
      <w:r w:rsidR="00D71AFD">
        <w:rPr>
          <w:rFonts w:ascii="Arial" w:hAnsi="Arial" w:cs="Arial"/>
        </w:rPr>
        <w:t xml:space="preserve"> </w:t>
      </w:r>
      <w:r w:rsidR="008C79D4">
        <w:rPr>
          <w:rFonts w:ascii="Arial" w:hAnsi="Arial" w:cs="Arial"/>
        </w:rPr>
        <w:t>Regulaminu</w:t>
      </w:r>
      <w:r w:rsidR="000F6A65" w:rsidRPr="00F54F20">
        <w:rPr>
          <w:rFonts w:ascii="Arial" w:hAnsi="Arial" w:cs="Arial"/>
        </w:rPr>
        <w:t>.</w:t>
      </w:r>
    </w:p>
    <w:p w14:paraId="10EDABE7" w14:textId="77777777" w:rsidR="0011551D" w:rsidRPr="00F54F20" w:rsidRDefault="00980D55">
      <w:pPr>
        <w:widowControl/>
        <w:numPr>
          <w:ilvl w:val="0"/>
          <w:numId w:val="11"/>
        </w:numPr>
        <w:autoSpaceDE/>
        <w:autoSpaceDN/>
        <w:jc w:val="both"/>
        <w:rPr>
          <w:rFonts w:ascii="Arial" w:hAnsi="Arial" w:cs="Arial"/>
        </w:rPr>
      </w:pPr>
      <w:r>
        <w:rPr>
          <w:rFonts w:ascii="Arial" w:hAnsi="Arial" w:cs="Arial"/>
        </w:rPr>
        <w:t>W przypadku tworzenia o</w:t>
      </w:r>
      <w:r w:rsidR="0011551D" w:rsidRPr="00F54F20">
        <w:rPr>
          <w:rFonts w:ascii="Arial" w:hAnsi="Arial" w:cs="Arial"/>
        </w:rPr>
        <w:t>kres trwałości jest rozumiany jako okres, w którym zostaną utrzymane osiągnięte efekty</w:t>
      </w:r>
      <w:r w:rsidR="004102AB" w:rsidRPr="00F54F20">
        <w:rPr>
          <w:rFonts w:ascii="Arial" w:hAnsi="Arial" w:cs="Arial"/>
        </w:rPr>
        <w:t xml:space="preserve"> </w:t>
      </w:r>
      <w:r w:rsidR="0011551D" w:rsidRPr="00F54F20">
        <w:rPr>
          <w:rFonts w:ascii="Arial" w:hAnsi="Arial" w:cs="Arial"/>
        </w:rPr>
        <w:t xml:space="preserve">rzeczowe (tj. materialne rezultaty realizacji </w:t>
      </w:r>
      <w:r w:rsidR="00D71AFD">
        <w:rPr>
          <w:rFonts w:ascii="Arial" w:hAnsi="Arial" w:cs="Arial"/>
        </w:rPr>
        <w:t>p</w:t>
      </w:r>
      <w:r w:rsidR="00D71AFD" w:rsidRPr="00F54F20">
        <w:rPr>
          <w:rFonts w:ascii="Arial" w:hAnsi="Arial" w:cs="Arial"/>
        </w:rPr>
        <w:t>rogramu</w:t>
      </w:r>
      <w:r w:rsidR="0011551D" w:rsidRPr="00F54F20">
        <w:rPr>
          <w:rFonts w:ascii="Arial" w:hAnsi="Arial" w:cs="Arial"/>
        </w:rPr>
        <w:t>).</w:t>
      </w:r>
    </w:p>
    <w:p w14:paraId="08E88873" w14:textId="77777777" w:rsidR="007C44F9" w:rsidRPr="007C44F9" w:rsidRDefault="007C44F9" w:rsidP="007C44F9">
      <w:pPr>
        <w:widowControl/>
        <w:numPr>
          <w:ilvl w:val="0"/>
          <w:numId w:val="11"/>
        </w:numPr>
        <w:autoSpaceDE/>
        <w:autoSpaceDN/>
        <w:jc w:val="both"/>
        <w:rPr>
          <w:rFonts w:ascii="Arial" w:hAnsi="Arial" w:cs="Arial"/>
        </w:rPr>
      </w:pPr>
      <w:r w:rsidRPr="007C44F9">
        <w:rPr>
          <w:rFonts w:ascii="Arial" w:hAnsi="Arial" w:cs="Arial"/>
        </w:rPr>
        <w:t>Wymóg trwałości zadania nie zostanie zachowany, jeżeli w okresie o którym mowa w ust. 1:</w:t>
      </w:r>
    </w:p>
    <w:p w14:paraId="5BC75AD9" w14:textId="77777777" w:rsidR="007C44F9" w:rsidRPr="007C44F9" w:rsidRDefault="007C44F9" w:rsidP="00A33BDE">
      <w:pPr>
        <w:widowControl/>
        <w:numPr>
          <w:ilvl w:val="0"/>
          <w:numId w:val="67"/>
        </w:numPr>
        <w:autoSpaceDE/>
        <w:autoSpaceDN/>
        <w:ind w:left="709"/>
        <w:jc w:val="both"/>
        <w:rPr>
          <w:rFonts w:ascii="Arial" w:hAnsi="Arial" w:cs="Arial"/>
        </w:rPr>
      </w:pPr>
      <w:r w:rsidRPr="007C44F9">
        <w:rPr>
          <w:rFonts w:ascii="Arial" w:hAnsi="Arial" w:cs="Arial"/>
        </w:rPr>
        <w:t>nastąpiła zmiana własności lub inna zmiana stanu prawnego prowadzącego do utraty praw do przedmiotów lub praw nabytych z przyznanych środków, albo do budynku, w</w:t>
      </w:r>
      <w:r w:rsidR="008D04C1">
        <w:rPr>
          <w:rFonts w:ascii="Arial" w:hAnsi="Arial" w:cs="Arial"/>
        </w:rPr>
        <w:t> </w:t>
      </w:r>
      <w:r w:rsidRPr="007C44F9">
        <w:rPr>
          <w:rFonts w:ascii="Arial" w:hAnsi="Arial" w:cs="Arial"/>
        </w:rPr>
        <w:t xml:space="preserve">którym działalność była pierwotnie prowadzona, </w:t>
      </w:r>
    </w:p>
    <w:p w14:paraId="09F52415" w14:textId="77777777" w:rsidR="007C44F9" w:rsidRPr="007C44F9" w:rsidRDefault="007C44F9" w:rsidP="00A33BDE">
      <w:pPr>
        <w:widowControl/>
        <w:numPr>
          <w:ilvl w:val="0"/>
          <w:numId w:val="67"/>
        </w:numPr>
        <w:autoSpaceDE/>
        <w:autoSpaceDN/>
        <w:ind w:left="709"/>
        <w:jc w:val="both"/>
        <w:rPr>
          <w:rFonts w:ascii="Arial" w:hAnsi="Arial" w:cs="Arial"/>
        </w:rPr>
      </w:pPr>
      <w:r w:rsidRPr="007C44F9">
        <w:rPr>
          <w:rFonts w:ascii="Arial" w:hAnsi="Arial" w:cs="Arial"/>
        </w:rPr>
        <w:t xml:space="preserve">nastąpiła inna zasadnicza zmiana w sposobie realizacji zadania powodująca uzyskanie nieuzasadnionej korzyści przez </w:t>
      </w:r>
      <w:r>
        <w:rPr>
          <w:rFonts w:ascii="Arial" w:hAnsi="Arial" w:cs="Arial"/>
        </w:rPr>
        <w:t>ostatecznego odbiorcę wsparcia</w:t>
      </w:r>
      <w:r w:rsidRPr="007C44F9">
        <w:rPr>
          <w:rFonts w:ascii="Arial" w:hAnsi="Arial" w:cs="Arial"/>
        </w:rPr>
        <w:t xml:space="preserve"> lub inny podmiot realizujący zadanie. </w:t>
      </w:r>
    </w:p>
    <w:p w14:paraId="1C75E6AA" w14:textId="77777777" w:rsidR="007C44F9" w:rsidRPr="00A33BDE" w:rsidRDefault="007C44F9" w:rsidP="007C44F9">
      <w:pPr>
        <w:widowControl/>
        <w:numPr>
          <w:ilvl w:val="0"/>
          <w:numId w:val="11"/>
        </w:numPr>
        <w:autoSpaceDE/>
        <w:autoSpaceDN/>
        <w:jc w:val="both"/>
        <w:rPr>
          <w:rFonts w:ascii="Arial" w:hAnsi="Arial" w:cs="Arial"/>
        </w:rPr>
      </w:pPr>
      <w:r w:rsidRPr="007C44F9">
        <w:rPr>
          <w:rFonts w:ascii="Arial" w:hAnsi="Arial" w:cs="Arial"/>
        </w:rPr>
        <w:t xml:space="preserve">Wymóg określony w ust. 1 zostanie zachowany, jeżeli  w okresie, o którym mowa w ust. 1, prawa do przedmiotów lub prawa nabyte z przyznanych środków będą w posiadaniu </w:t>
      </w:r>
      <w:r>
        <w:rPr>
          <w:rFonts w:ascii="Arial" w:hAnsi="Arial" w:cs="Arial"/>
        </w:rPr>
        <w:t>ostatecznego odbiorcy wsparcia</w:t>
      </w:r>
      <w:r w:rsidRPr="007C44F9">
        <w:rPr>
          <w:rFonts w:ascii="Arial" w:hAnsi="Arial" w:cs="Arial"/>
        </w:rPr>
        <w:t>.</w:t>
      </w:r>
    </w:p>
    <w:p w14:paraId="721EC19A" w14:textId="77777777" w:rsidR="0011551D" w:rsidRPr="00980D55" w:rsidRDefault="004102AB" w:rsidP="00D36F73">
      <w:pPr>
        <w:widowControl/>
        <w:numPr>
          <w:ilvl w:val="0"/>
          <w:numId w:val="11"/>
        </w:numPr>
        <w:autoSpaceDE/>
        <w:autoSpaceDN/>
        <w:jc w:val="both"/>
        <w:rPr>
          <w:rFonts w:ascii="Arial" w:eastAsiaTheme="minorHAnsi" w:hAnsi="Arial" w:cs="Arial"/>
        </w:rPr>
      </w:pPr>
      <w:r w:rsidRPr="00980D55">
        <w:rPr>
          <w:rFonts w:ascii="Arial" w:eastAsiaTheme="minorHAnsi" w:hAnsi="Arial" w:cs="Arial"/>
        </w:rPr>
        <w:t xml:space="preserve">W przypadku </w:t>
      </w:r>
      <w:r w:rsidR="00980D55" w:rsidRPr="00980D55">
        <w:rPr>
          <w:rFonts w:ascii="Arial" w:eastAsiaTheme="minorHAnsi" w:hAnsi="Arial" w:cs="Arial"/>
        </w:rPr>
        <w:t xml:space="preserve">wykorzystywania lokalu do celów innych niż świadczenie opieki przez dziennego opiekuna przez okres </w:t>
      </w:r>
      <w:r w:rsidR="008D04C1">
        <w:rPr>
          <w:rFonts w:ascii="Arial" w:eastAsiaTheme="minorHAnsi" w:hAnsi="Arial" w:cs="Arial"/>
        </w:rPr>
        <w:t>trwałości zadania</w:t>
      </w:r>
      <w:r w:rsidR="00980D55" w:rsidRPr="00980D55">
        <w:rPr>
          <w:rFonts w:ascii="Arial" w:eastAsiaTheme="minorHAnsi" w:hAnsi="Arial" w:cs="Arial"/>
        </w:rPr>
        <w:t>, ostateczny odbiorca wsparcia jest zobowiązany do zwrotu całości udzielonego dofinansowania na tworzenie miejsc opieki</w:t>
      </w:r>
      <w:r w:rsidR="008D04C1">
        <w:rPr>
          <w:rFonts w:ascii="Arial" w:eastAsiaTheme="minorHAnsi" w:hAnsi="Arial" w:cs="Arial"/>
        </w:rPr>
        <w:t xml:space="preserve"> na zadach i terminach wynikających z art. 169 ustawy </w:t>
      </w:r>
      <w:r w:rsidR="008D04C1" w:rsidRPr="008D04C1">
        <w:rPr>
          <w:rFonts w:ascii="Arial" w:eastAsiaTheme="minorHAnsi" w:hAnsi="Arial" w:cs="Arial"/>
          <w:i/>
        </w:rPr>
        <w:t>o finansach publicznych</w:t>
      </w:r>
      <w:r w:rsidRPr="00980D55">
        <w:rPr>
          <w:rFonts w:ascii="Arial" w:eastAsiaTheme="minorHAnsi" w:hAnsi="Arial" w:cs="Arial"/>
        </w:rPr>
        <w:t>.</w:t>
      </w:r>
    </w:p>
    <w:p w14:paraId="20F6137A" w14:textId="77777777" w:rsidR="007C44F9" w:rsidRPr="007C44F9" w:rsidRDefault="007C44F9" w:rsidP="007C44F9">
      <w:pPr>
        <w:pStyle w:val="Akapitzlist"/>
        <w:widowControl/>
        <w:numPr>
          <w:ilvl w:val="0"/>
          <w:numId w:val="11"/>
        </w:numPr>
        <w:autoSpaceDE/>
        <w:autoSpaceDN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Ostateczny odbiorca wsparcia</w:t>
      </w:r>
      <w:r w:rsidRPr="007C44F9">
        <w:rPr>
          <w:rFonts w:ascii="Arial" w:eastAsiaTheme="minorHAnsi" w:hAnsi="Arial" w:cs="Arial"/>
        </w:rPr>
        <w:t xml:space="preserve"> zobowiązuje się przedłożyć sprawozdanie z trwałości zadania według wzoru stanowiącego zał</w:t>
      </w:r>
      <w:r>
        <w:rPr>
          <w:rFonts w:ascii="Arial" w:eastAsiaTheme="minorHAnsi" w:hAnsi="Arial" w:cs="Arial"/>
        </w:rPr>
        <w:t xml:space="preserve">ącznik nr </w:t>
      </w:r>
      <w:r w:rsidR="008D04C1">
        <w:rPr>
          <w:rFonts w:ascii="Arial" w:eastAsiaTheme="minorHAnsi" w:hAnsi="Arial" w:cs="Arial"/>
        </w:rPr>
        <w:t>9</w:t>
      </w:r>
      <w:r w:rsidRPr="007C44F9">
        <w:rPr>
          <w:rFonts w:ascii="Arial" w:eastAsiaTheme="minorHAnsi" w:hAnsi="Arial" w:cs="Arial"/>
        </w:rPr>
        <w:t xml:space="preserve"> do umowy. Sprawozdanie należy podpisać podpisem elektronicznym i przesłać do Małopolskiego Urzędu Wojewódzkiego w</w:t>
      </w:r>
      <w:r w:rsidR="008D04C1">
        <w:rPr>
          <w:rFonts w:ascii="Arial" w:eastAsiaTheme="minorHAnsi" w:hAnsi="Arial" w:cs="Arial"/>
        </w:rPr>
        <w:t> </w:t>
      </w:r>
      <w:r w:rsidRPr="007C44F9">
        <w:rPr>
          <w:rFonts w:ascii="Arial" w:eastAsiaTheme="minorHAnsi" w:hAnsi="Arial" w:cs="Arial"/>
        </w:rPr>
        <w:t>Krakowie za pomocą platformy e-Puap lub na adres do doręczeń elektronicznych: AE:PL-63706-53716-FRDUR-17, w terminie do:</w:t>
      </w:r>
    </w:p>
    <w:p w14:paraId="1B5603C4" w14:textId="77777777" w:rsidR="007C44F9" w:rsidRPr="007C44F9" w:rsidRDefault="007C44F9" w:rsidP="00A33BDE">
      <w:pPr>
        <w:pStyle w:val="Akapitzlist"/>
        <w:widowControl/>
        <w:autoSpaceDE/>
        <w:autoSpaceDN/>
        <w:ind w:left="360" w:firstLine="0"/>
        <w:rPr>
          <w:rFonts w:ascii="Arial" w:eastAsiaTheme="minorHAnsi" w:hAnsi="Arial" w:cs="Arial"/>
        </w:rPr>
      </w:pPr>
      <w:r w:rsidRPr="007C44F9">
        <w:rPr>
          <w:rFonts w:ascii="Arial" w:eastAsiaTheme="minorHAnsi" w:hAnsi="Arial" w:cs="Arial"/>
        </w:rPr>
        <w:t>1)</w:t>
      </w:r>
      <w:r w:rsidRPr="007C44F9">
        <w:rPr>
          <w:rFonts w:ascii="Arial" w:eastAsiaTheme="minorHAnsi" w:hAnsi="Arial" w:cs="Arial"/>
        </w:rPr>
        <w:tab/>
        <w:t xml:space="preserve"> 30 stycznia 2027 r. – za okres od 1 stycznia do 31 grudnia 2026 r. </w:t>
      </w:r>
    </w:p>
    <w:p w14:paraId="4DDB44E1" w14:textId="77777777" w:rsidR="007C44F9" w:rsidRPr="00A33BDE" w:rsidRDefault="007C44F9" w:rsidP="00A33BDE">
      <w:pPr>
        <w:pStyle w:val="Akapitzlist"/>
        <w:widowControl/>
        <w:autoSpaceDE/>
        <w:autoSpaceDN/>
        <w:ind w:left="360" w:firstLine="0"/>
        <w:rPr>
          <w:rFonts w:ascii="Arial" w:eastAsiaTheme="minorHAnsi" w:hAnsi="Arial" w:cs="Arial"/>
        </w:rPr>
      </w:pPr>
      <w:r w:rsidRPr="007C44F9">
        <w:rPr>
          <w:rFonts w:ascii="Arial" w:eastAsiaTheme="minorHAnsi" w:hAnsi="Arial" w:cs="Arial"/>
        </w:rPr>
        <w:lastRenderedPageBreak/>
        <w:t>2)</w:t>
      </w:r>
      <w:r w:rsidRPr="007C44F9">
        <w:rPr>
          <w:rFonts w:ascii="Arial" w:eastAsiaTheme="minorHAnsi" w:hAnsi="Arial" w:cs="Arial"/>
        </w:rPr>
        <w:tab/>
        <w:t xml:space="preserve"> 30 stycznia 2028 r. – za okres od 1 stycznia do 31 grudnia 2027 r.</w:t>
      </w:r>
    </w:p>
    <w:p w14:paraId="6FEE3AEF" w14:textId="77777777" w:rsidR="000D4D09" w:rsidRPr="00F54F20" w:rsidRDefault="00796316">
      <w:pPr>
        <w:spacing w:before="276"/>
        <w:ind w:left="384" w:right="384"/>
        <w:jc w:val="center"/>
        <w:rPr>
          <w:rFonts w:ascii="Arial" w:hAnsi="Arial" w:cs="Arial"/>
          <w:b/>
        </w:rPr>
      </w:pPr>
      <w:bookmarkStart w:id="18" w:name="_Hlk197331196"/>
      <w:r w:rsidRPr="00F54F20">
        <w:rPr>
          <w:rFonts w:ascii="Arial" w:hAnsi="Arial" w:cs="Arial"/>
          <w:b/>
        </w:rPr>
        <w:t xml:space="preserve">§ </w:t>
      </w:r>
      <w:r w:rsidR="00F578DF" w:rsidRPr="00F54F20">
        <w:rPr>
          <w:rFonts w:ascii="Arial" w:hAnsi="Arial" w:cs="Arial"/>
          <w:b/>
          <w:spacing w:val="-10"/>
        </w:rPr>
        <w:t>10</w:t>
      </w:r>
    </w:p>
    <w:bookmarkEnd w:id="18"/>
    <w:p w14:paraId="2157E2CE" w14:textId="77777777" w:rsidR="000D4D09" w:rsidRPr="00F54F20" w:rsidRDefault="00796316">
      <w:pPr>
        <w:ind w:left="384" w:right="384"/>
        <w:jc w:val="center"/>
        <w:rPr>
          <w:rFonts w:ascii="Arial" w:hAnsi="Arial" w:cs="Arial"/>
          <w:b/>
        </w:rPr>
      </w:pPr>
      <w:r w:rsidRPr="00F54F20">
        <w:rPr>
          <w:rFonts w:ascii="Arial" w:hAnsi="Arial" w:cs="Arial"/>
          <w:b/>
        </w:rPr>
        <w:t>Zwrot</w:t>
      </w:r>
      <w:r w:rsidRPr="00F54F20">
        <w:rPr>
          <w:rFonts w:ascii="Arial" w:hAnsi="Arial" w:cs="Arial"/>
          <w:b/>
          <w:spacing w:val="-4"/>
        </w:rPr>
        <w:t xml:space="preserve"> </w:t>
      </w:r>
      <w:r w:rsidRPr="00F54F20">
        <w:rPr>
          <w:rFonts w:ascii="Arial" w:hAnsi="Arial" w:cs="Arial"/>
          <w:b/>
        </w:rPr>
        <w:t>środków</w:t>
      </w:r>
      <w:r w:rsidRPr="00F54F20">
        <w:rPr>
          <w:rFonts w:ascii="Arial" w:hAnsi="Arial" w:cs="Arial"/>
          <w:b/>
          <w:spacing w:val="-3"/>
        </w:rPr>
        <w:t xml:space="preserve"> </w:t>
      </w:r>
      <w:r w:rsidRPr="00F54F20">
        <w:rPr>
          <w:rFonts w:ascii="Arial" w:hAnsi="Arial" w:cs="Arial"/>
          <w:b/>
          <w:spacing w:val="-2"/>
        </w:rPr>
        <w:t>finansowych</w:t>
      </w:r>
    </w:p>
    <w:p w14:paraId="43A4B59A" w14:textId="1DEE4863" w:rsidR="000D4D09" w:rsidRPr="00F54F20" w:rsidRDefault="00E94591">
      <w:pPr>
        <w:widowControl/>
        <w:numPr>
          <w:ilvl w:val="0"/>
          <w:numId w:val="41"/>
        </w:numPr>
        <w:overflowPunct w:val="0"/>
        <w:adjustRightInd w:val="0"/>
        <w:ind w:left="426" w:hanging="426"/>
        <w:jc w:val="both"/>
        <w:textAlignment w:val="baseline"/>
        <w:rPr>
          <w:rFonts w:ascii="Arial" w:hAnsi="Arial" w:cs="Arial"/>
        </w:rPr>
      </w:pPr>
      <w:r w:rsidRPr="00F54F20">
        <w:rPr>
          <w:rFonts w:ascii="Arial" w:hAnsi="Arial" w:cs="Arial"/>
        </w:rPr>
        <w:t xml:space="preserve">Ostateczny odbiorca wsparcia </w:t>
      </w:r>
      <w:r w:rsidR="00B86EA1" w:rsidRPr="00F54F20">
        <w:rPr>
          <w:rFonts w:ascii="Arial" w:hAnsi="Arial" w:cs="Arial"/>
        </w:rPr>
        <w:t>dokonuje</w:t>
      </w:r>
      <w:r w:rsidRPr="00F54F20">
        <w:rPr>
          <w:rFonts w:ascii="Arial" w:hAnsi="Arial" w:cs="Arial"/>
        </w:rPr>
        <w:t xml:space="preserve"> zwrotu</w:t>
      </w:r>
      <w:r w:rsidR="00B86EA1" w:rsidRPr="00F54F20">
        <w:rPr>
          <w:rFonts w:ascii="Arial" w:hAnsi="Arial" w:cs="Arial"/>
        </w:rPr>
        <w:t xml:space="preserve"> </w:t>
      </w:r>
      <w:r w:rsidRPr="00F54F20">
        <w:rPr>
          <w:rFonts w:ascii="Arial" w:hAnsi="Arial" w:cs="Arial"/>
        </w:rPr>
        <w:t>niewykorzystan</w:t>
      </w:r>
      <w:r w:rsidR="00B86EA1" w:rsidRPr="00F54F20">
        <w:rPr>
          <w:rFonts w:ascii="Arial" w:hAnsi="Arial" w:cs="Arial"/>
        </w:rPr>
        <w:t>ych środków</w:t>
      </w:r>
      <w:r w:rsidR="00592253">
        <w:rPr>
          <w:rFonts w:ascii="Arial" w:hAnsi="Arial" w:cs="Arial"/>
        </w:rPr>
        <w:t xml:space="preserve">, </w:t>
      </w:r>
      <w:r w:rsidR="00521EF5">
        <w:rPr>
          <w:rFonts w:ascii="Arial" w:hAnsi="Arial" w:cs="Arial"/>
        </w:rPr>
        <w:t xml:space="preserve">na tworzenie i </w:t>
      </w:r>
      <w:r w:rsidR="00592253">
        <w:rPr>
          <w:rFonts w:ascii="Arial" w:hAnsi="Arial" w:cs="Arial"/>
        </w:rPr>
        <w:t>funkcjonowanie</w:t>
      </w:r>
      <w:r w:rsidR="00B86EA1" w:rsidRPr="00F54F20">
        <w:rPr>
          <w:rFonts w:ascii="Arial" w:hAnsi="Arial" w:cs="Arial"/>
        </w:rPr>
        <w:t>,</w:t>
      </w:r>
      <w:r w:rsidR="00717E58">
        <w:rPr>
          <w:rFonts w:ascii="Arial" w:hAnsi="Arial" w:cs="Arial"/>
        </w:rPr>
        <w:t xml:space="preserve"> </w:t>
      </w:r>
      <w:r w:rsidR="00B86EA1" w:rsidRPr="00F54F20">
        <w:rPr>
          <w:rFonts w:ascii="Arial" w:hAnsi="Arial" w:cs="Arial"/>
        </w:rPr>
        <w:t>z</w:t>
      </w:r>
      <w:r w:rsidR="00717E58">
        <w:rPr>
          <w:rFonts w:ascii="Arial" w:hAnsi="Arial" w:cs="Arial"/>
        </w:rPr>
        <w:t>g</w:t>
      </w:r>
      <w:r w:rsidR="00B86EA1" w:rsidRPr="00F54F20">
        <w:rPr>
          <w:rFonts w:ascii="Arial" w:hAnsi="Arial" w:cs="Arial"/>
        </w:rPr>
        <w:t>odnie z</w:t>
      </w:r>
      <w:r w:rsidR="00717E58">
        <w:rPr>
          <w:rFonts w:ascii="Arial" w:hAnsi="Arial" w:cs="Arial"/>
        </w:rPr>
        <w:t> </w:t>
      </w:r>
      <w:r w:rsidR="00B86EA1" w:rsidRPr="00F54F20">
        <w:rPr>
          <w:rFonts w:ascii="Arial" w:hAnsi="Arial" w:cs="Arial"/>
        </w:rPr>
        <w:t xml:space="preserve">obowiązującymi przepisami, w szczególności z ustawą </w:t>
      </w:r>
      <w:r w:rsidR="00B86EA1" w:rsidRPr="00C615BF">
        <w:rPr>
          <w:rFonts w:ascii="Arial" w:hAnsi="Arial" w:cs="Arial"/>
          <w:i/>
        </w:rPr>
        <w:t>o finansach publicznych</w:t>
      </w:r>
      <w:r w:rsidR="00B86EA1" w:rsidRPr="00F54F20">
        <w:rPr>
          <w:rFonts w:ascii="Arial" w:hAnsi="Arial" w:cs="Arial"/>
        </w:rPr>
        <w:t>, w ciągu 15 dni po upływie terminu zakończenia finansowego realizacji zadania określonego w § 2 us</w:t>
      </w:r>
      <w:r w:rsidR="00717E58">
        <w:rPr>
          <w:rFonts w:ascii="Arial" w:hAnsi="Arial" w:cs="Arial"/>
        </w:rPr>
        <w:t>t</w:t>
      </w:r>
      <w:r w:rsidR="00B86EA1" w:rsidRPr="00F54F20">
        <w:rPr>
          <w:rFonts w:ascii="Arial" w:hAnsi="Arial" w:cs="Arial"/>
        </w:rPr>
        <w:t>. 1 pkt 3 umowy na rachunek</w:t>
      </w:r>
      <w:r w:rsidR="00B86EA1" w:rsidRPr="00F54F20">
        <w:rPr>
          <w:rFonts w:ascii="Arial" w:hAnsi="Arial" w:cs="Arial"/>
          <w:b/>
        </w:rPr>
        <w:t xml:space="preserve"> </w:t>
      </w:r>
      <w:r w:rsidRPr="005E7D5C">
        <w:rPr>
          <w:rFonts w:ascii="Arial" w:hAnsi="Arial" w:cs="Arial"/>
        </w:rPr>
        <w:t>Funduszu Pracy</w:t>
      </w:r>
      <w:r w:rsidR="00654D35">
        <w:rPr>
          <w:rFonts w:ascii="Arial" w:hAnsi="Arial" w:cs="Arial"/>
        </w:rPr>
        <w:t xml:space="preserve"> Małopolskiego Urzędu Wojewódzkiego</w:t>
      </w:r>
      <w:r w:rsidRPr="005E7D5C">
        <w:rPr>
          <w:rFonts w:ascii="Arial" w:hAnsi="Arial" w:cs="Arial"/>
        </w:rPr>
        <w:t xml:space="preserve"> prowadzony dla Wojewody</w:t>
      </w:r>
      <w:r w:rsidR="00C615BF">
        <w:rPr>
          <w:rFonts w:ascii="Arial" w:hAnsi="Arial" w:cs="Arial"/>
        </w:rPr>
        <w:t xml:space="preserve"> </w:t>
      </w:r>
      <w:r w:rsidR="00A4684E" w:rsidRPr="00F54F20">
        <w:rPr>
          <w:rFonts w:ascii="Arial" w:hAnsi="Arial" w:cs="Arial"/>
        </w:rPr>
        <w:t>o numerze</w:t>
      </w:r>
      <w:r w:rsidR="00C615BF">
        <w:rPr>
          <w:rFonts w:ascii="Arial" w:hAnsi="Arial" w:cs="Arial"/>
        </w:rPr>
        <w:t xml:space="preserve"> …</w:t>
      </w:r>
      <w:r w:rsidR="00A4684E" w:rsidRPr="00F54F20">
        <w:rPr>
          <w:rFonts w:ascii="Arial" w:hAnsi="Arial" w:cs="Arial"/>
        </w:rPr>
        <w:t>.</w:t>
      </w:r>
    </w:p>
    <w:p w14:paraId="20D7BAB3" w14:textId="77777777" w:rsidR="00A4684E" w:rsidRPr="00F54F20" w:rsidRDefault="00A4684E">
      <w:pPr>
        <w:widowControl/>
        <w:numPr>
          <w:ilvl w:val="0"/>
          <w:numId w:val="41"/>
        </w:numPr>
        <w:overflowPunct w:val="0"/>
        <w:adjustRightInd w:val="0"/>
        <w:ind w:left="426" w:hanging="426"/>
        <w:jc w:val="both"/>
        <w:textAlignment w:val="baseline"/>
        <w:rPr>
          <w:rFonts w:ascii="Arial" w:hAnsi="Arial" w:cs="Arial"/>
        </w:rPr>
      </w:pPr>
      <w:r w:rsidRPr="00F54F20">
        <w:rPr>
          <w:rFonts w:ascii="Arial" w:hAnsi="Arial" w:cs="Arial"/>
        </w:rPr>
        <w:t xml:space="preserve">Od niewykorzystanej kwoty zwróconej po terminie, o którym mowa w ust. 1, naliczane są odsetki w wysokości określonej jak dla zaległości podatkowych, począwszy od dnia następującego po dniu, w którym upłynął termin zwrotu środków. Odsetki podlegają przekazaniu na </w:t>
      </w:r>
      <w:r w:rsidR="00654D35">
        <w:rPr>
          <w:rFonts w:ascii="Arial" w:hAnsi="Arial" w:cs="Arial"/>
        </w:rPr>
        <w:t xml:space="preserve">wyodrębniony </w:t>
      </w:r>
      <w:r w:rsidRPr="00F54F20">
        <w:rPr>
          <w:rFonts w:ascii="Arial" w:hAnsi="Arial" w:cs="Arial"/>
        </w:rPr>
        <w:t>rachunek</w:t>
      </w:r>
      <w:r w:rsidR="00654D35">
        <w:rPr>
          <w:rFonts w:ascii="Arial" w:hAnsi="Arial" w:cs="Arial"/>
        </w:rPr>
        <w:t xml:space="preserve"> Funduszu Pracy Małopolskiego Urzędu Wojewódzkiego wskazany w ust. 1</w:t>
      </w:r>
      <w:r w:rsidRPr="00F54F20">
        <w:rPr>
          <w:rFonts w:ascii="Arial" w:hAnsi="Arial" w:cs="Arial"/>
        </w:rPr>
        <w:t>.</w:t>
      </w:r>
    </w:p>
    <w:p w14:paraId="0F223222" w14:textId="77777777" w:rsidR="00A4684E" w:rsidRPr="00F54F20" w:rsidRDefault="00A4684E">
      <w:pPr>
        <w:widowControl/>
        <w:numPr>
          <w:ilvl w:val="0"/>
          <w:numId w:val="41"/>
        </w:numPr>
        <w:overflowPunct w:val="0"/>
        <w:adjustRightInd w:val="0"/>
        <w:ind w:left="426" w:hanging="426"/>
        <w:jc w:val="both"/>
        <w:textAlignment w:val="baseline"/>
        <w:rPr>
          <w:rFonts w:ascii="Arial" w:hAnsi="Arial" w:cs="Arial"/>
        </w:rPr>
      </w:pPr>
      <w:r w:rsidRPr="00F54F20">
        <w:rPr>
          <w:rFonts w:ascii="Arial" w:hAnsi="Arial" w:cs="Arial"/>
        </w:rPr>
        <w:t>W przypadku wydatkowania środków na wydatki niekwalifikowalne, ta część środków podlega zwrotowi, na zasadach i terminach wynikających z art. 16</w:t>
      </w:r>
      <w:r w:rsidR="00973415">
        <w:rPr>
          <w:rFonts w:ascii="Arial" w:hAnsi="Arial" w:cs="Arial"/>
        </w:rPr>
        <w:t>9</w:t>
      </w:r>
      <w:r w:rsidRPr="00F54F20">
        <w:rPr>
          <w:rFonts w:ascii="Arial" w:hAnsi="Arial" w:cs="Arial"/>
        </w:rPr>
        <w:t xml:space="preserve"> ustawy </w:t>
      </w:r>
      <w:r w:rsidRPr="00F54F20">
        <w:rPr>
          <w:rFonts w:ascii="Arial" w:hAnsi="Arial" w:cs="Arial"/>
          <w:i/>
        </w:rPr>
        <w:t>o finansach publicznych</w:t>
      </w:r>
      <w:r w:rsidR="00717E58">
        <w:rPr>
          <w:rFonts w:ascii="Arial" w:hAnsi="Arial" w:cs="Arial"/>
        </w:rPr>
        <w:t>.</w:t>
      </w:r>
    </w:p>
    <w:p w14:paraId="2DE9F24F" w14:textId="77777777" w:rsidR="004E5412" w:rsidRPr="00F54F20" w:rsidRDefault="004E5412" w:rsidP="00C4073F">
      <w:pPr>
        <w:widowControl/>
        <w:numPr>
          <w:ilvl w:val="0"/>
          <w:numId w:val="41"/>
        </w:numPr>
        <w:overflowPunct w:val="0"/>
        <w:adjustRightInd w:val="0"/>
        <w:ind w:left="426" w:hanging="426"/>
        <w:jc w:val="both"/>
        <w:textAlignment w:val="baseline"/>
        <w:rPr>
          <w:rFonts w:ascii="Arial" w:hAnsi="Arial" w:cs="Arial"/>
        </w:rPr>
      </w:pPr>
      <w:r w:rsidRPr="00F54F20">
        <w:rPr>
          <w:rFonts w:ascii="Arial" w:hAnsi="Arial" w:cs="Arial"/>
        </w:rPr>
        <w:t>Ostateczny odbiorca wsparcia zobowiązuje się do niezwłocznego zwrotu</w:t>
      </w:r>
      <w:r w:rsidR="00970F91" w:rsidRPr="00F54F20">
        <w:rPr>
          <w:rFonts w:ascii="Arial" w:hAnsi="Arial" w:cs="Arial"/>
        </w:rPr>
        <w:t xml:space="preserve"> całej kwoty</w:t>
      </w:r>
      <w:r w:rsidRPr="00F54F20">
        <w:rPr>
          <w:rFonts w:ascii="Arial" w:hAnsi="Arial" w:cs="Arial"/>
        </w:rPr>
        <w:t xml:space="preserve"> </w:t>
      </w:r>
      <w:r w:rsidR="00970F91" w:rsidRPr="00F54F20">
        <w:rPr>
          <w:rFonts w:ascii="Arial" w:hAnsi="Arial" w:cs="Arial"/>
        </w:rPr>
        <w:t xml:space="preserve">przyznanych </w:t>
      </w:r>
      <w:r w:rsidRPr="00F54F20">
        <w:rPr>
          <w:rFonts w:ascii="Arial" w:hAnsi="Arial" w:cs="Arial"/>
        </w:rPr>
        <w:t>środków</w:t>
      </w:r>
      <w:r w:rsidR="006337F0" w:rsidRPr="00F54F20">
        <w:rPr>
          <w:rFonts w:ascii="Arial" w:hAnsi="Arial" w:cs="Arial"/>
        </w:rPr>
        <w:t xml:space="preserve"> z </w:t>
      </w:r>
      <w:r w:rsidRPr="00F54F20">
        <w:rPr>
          <w:rFonts w:ascii="Arial" w:hAnsi="Arial" w:cs="Arial"/>
        </w:rPr>
        <w:t xml:space="preserve">Funduszu Pracy  bez wezwania, wraz z odsetkami w wysokości określonej jak dla zaległości podatkowych, naliczanymi od dnia </w:t>
      </w:r>
      <w:r w:rsidR="00970F91" w:rsidRPr="00F54F20">
        <w:rPr>
          <w:rFonts w:ascii="Arial" w:hAnsi="Arial" w:cs="Arial"/>
        </w:rPr>
        <w:t>ich przekazania</w:t>
      </w:r>
      <w:r w:rsidRPr="00F54F20">
        <w:rPr>
          <w:rFonts w:ascii="Arial" w:hAnsi="Arial" w:cs="Arial"/>
        </w:rPr>
        <w:t>, w</w:t>
      </w:r>
      <w:r w:rsidR="00717E58">
        <w:rPr>
          <w:rFonts w:ascii="Arial" w:hAnsi="Arial" w:cs="Arial"/>
        </w:rPr>
        <w:t> </w:t>
      </w:r>
      <w:r w:rsidRPr="00F54F20">
        <w:rPr>
          <w:rFonts w:ascii="Arial" w:hAnsi="Arial" w:cs="Arial"/>
        </w:rPr>
        <w:t>przypadku:</w:t>
      </w:r>
    </w:p>
    <w:p w14:paraId="03017DC5" w14:textId="77777777" w:rsidR="004E5412" w:rsidRPr="00F54F20" w:rsidRDefault="004E5412" w:rsidP="00C4073F">
      <w:pPr>
        <w:pStyle w:val="Akapitzlist"/>
        <w:numPr>
          <w:ilvl w:val="1"/>
          <w:numId w:val="15"/>
        </w:numPr>
        <w:ind w:left="851" w:hanging="425"/>
        <w:jc w:val="left"/>
        <w:rPr>
          <w:rFonts w:ascii="Arial" w:hAnsi="Arial" w:cs="Arial"/>
        </w:rPr>
      </w:pPr>
      <w:r w:rsidRPr="00F54F20">
        <w:rPr>
          <w:rFonts w:ascii="Arial" w:hAnsi="Arial" w:cs="Arial"/>
        </w:rPr>
        <w:t>opóźnień w realizacji zadania, które uniemożliwiają wykonanie zadania w terminie</w:t>
      </w:r>
      <w:r w:rsidR="00C4073F">
        <w:rPr>
          <w:rFonts w:ascii="Arial" w:hAnsi="Arial" w:cs="Arial"/>
        </w:rPr>
        <w:t>,</w:t>
      </w:r>
      <w:r w:rsidRPr="00F54F20">
        <w:rPr>
          <w:rFonts w:ascii="Arial" w:hAnsi="Arial" w:cs="Arial"/>
        </w:rPr>
        <w:t xml:space="preserve"> określonym w § </w:t>
      </w:r>
      <w:r w:rsidR="00E62C84" w:rsidRPr="00F54F20">
        <w:rPr>
          <w:rFonts w:ascii="Arial" w:hAnsi="Arial" w:cs="Arial"/>
        </w:rPr>
        <w:t>2</w:t>
      </w:r>
      <w:r w:rsidRPr="00F54F20">
        <w:rPr>
          <w:rFonts w:ascii="Arial" w:hAnsi="Arial" w:cs="Arial"/>
        </w:rPr>
        <w:t xml:space="preserve"> ust. 1 umowy,</w:t>
      </w:r>
    </w:p>
    <w:p w14:paraId="6B42A377" w14:textId="77777777" w:rsidR="0088281B" w:rsidRPr="00F54F20" w:rsidRDefault="004E5412" w:rsidP="00C4073F">
      <w:pPr>
        <w:pStyle w:val="Akapitzlist"/>
        <w:numPr>
          <w:ilvl w:val="1"/>
          <w:numId w:val="15"/>
        </w:numPr>
        <w:ind w:left="851" w:hanging="425"/>
        <w:jc w:val="left"/>
        <w:rPr>
          <w:rFonts w:ascii="Arial" w:hAnsi="Arial" w:cs="Arial"/>
        </w:rPr>
      </w:pPr>
      <w:r w:rsidRPr="00F54F20">
        <w:rPr>
          <w:rFonts w:ascii="Arial" w:hAnsi="Arial" w:cs="Arial"/>
        </w:rPr>
        <w:t xml:space="preserve">nieuzyskania planowanych efektów </w:t>
      </w:r>
      <w:r w:rsidR="00970F91" w:rsidRPr="00F54F20">
        <w:rPr>
          <w:rFonts w:ascii="Arial" w:hAnsi="Arial" w:cs="Arial"/>
        </w:rPr>
        <w:t xml:space="preserve">i celu </w:t>
      </w:r>
      <w:r w:rsidRPr="00F54F20">
        <w:rPr>
          <w:rFonts w:ascii="Arial" w:hAnsi="Arial" w:cs="Arial"/>
        </w:rPr>
        <w:t>określonych</w:t>
      </w:r>
      <w:r w:rsidR="00970F91" w:rsidRPr="00F54F20">
        <w:rPr>
          <w:rFonts w:ascii="Arial" w:hAnsi="Arial" w:cs="Arial"/>
        </w:rPr>
        <w:t xml:space="preserve"> w umowie,</w:t>
      </w:r>
    </w:p>
    <w:p w14:paraId="7685EF36" w14:textId="77777777" w:rsidR="00970F91" w:rsidRPr="00F54F20" w:rsidRDefault="00970F91" w:rsidP="00C4073F">
      <w:pPr>
        <w:pStyle w:val="Akapitzlist"/>
        <w:numPr>
          <w:ilvl w:val="1"/>
          <w:numId w:val="15"/>
        </w:numPr>
        <w:ind w:left="851" w:hanging="425"/>
        <w:jc w:val="left"/>
        <w:rPr>
          <w:rFonts w:ascii="Arial" w:hAnsi="Arial" w:cs="Arial"/>
        </w:rPr>
      </w:pPr>
      <w:r w:rsidRPr="00F54F20">
        <w:rPr>
          <w:rFonts w:ascii="Arial" w:hAnsi="Arial" w:cs="Arial"/>
        </w:rPr>
        <w:t xml:space="preserve">braku </w:t>
      </w:r>
      <w:r w:rsidR="00EC39C0" w:rsidRPr="00F54F20">
        <w:rPr>
          <w:rFonts w:ascii="Arial" w:hAnsi="Arial" w:cs="Arial"/>
        </w:rPr>
        <w:t>zapewnienia</w:t>
      </w:r>
      <w:r w:rsidRPr="00F54F20">
        <w:rPr>
          <w:rFonts w:ascii="Arial" w:hAnsi="Arial" w:cs="Arial"/>
        </w:rPr>
        <w:t xml:space="preserve"> trwałości realizacji zadania.</w:t>
      </w:r>
    </w:p>
    <w:p w14:paraId="0B36D971" w14:textId="77777777" w:rsidR="00970F91" w:rsidRPr="00F54F20" w:rsidRDefault="00970F91" w:rsidP="005E7D5C">
      <w:pPr>
        <w:pStyle w:val="Akapitzlist"/>
        <w:widowControl/>
        <w:numPr>
          <w:ilvl w:val="0"/>
          <w:numId w:val="41"/>
        </w:numPr>
        <w:overflowPunct w:val="0"/>
        <w:adjustRightInd w:val="0"/>
        <w:textAlignment w:val="baseline"/>
        <w:rPr>
          <w:rFonts w:ascii="Arial" w:hAnsi="Arial" w:cs="Arial"/>
        </w:rPr>
      </w:pPr>
      <w:r w:rsidRPr="00F54F20">
        <w:rPr>
          <w:rFonts w:ascii="Arial" w:hAnsi="Arial" w:cs="Arial"/>
        </w:rPr>
        <w:t xml:space="preserve">W przypadku niewykorzystania części lub całości przyznanych środków na realizację zadania objętego umową, </w:t>
      </w:r>
      <w:r w:rsidR="00D4414C" w:rsidRPr="00F54F20">
        <w:rPr>
          <w:rFonts w:ascii="Arial" w:hAnsi="Arial" w:cs="Arial"/>
          <w:lang w:eastAsia="pl-PL"/>
        </w:rPr>
        <w:t>ostateczny odbiorca wsparcia</w:t>
      </w:r>
      <w:r w:rsidRPr="00F54F20">
        <w:rPr>
          <w:rFonts w:ascii="Arial" w:hAnsi="Arial" w:cs="Arial"/>
        </w:rPr>
        <w:t xml:space="preserve"> zobowiązany jest przedstawić szczegółowe uzasadnienie niewykorzystania środków w rozliczeniu końcowym, co</w:t>
      </w:r>
      <w:r w:rsidR="00CC6012">
        <w:rPr>
          <w:rFonts w:ascii="Arial" w:hAnsi="Arial" w:cs="Arial"/>
        </w:rPr>
        <w:t> </w:t>
      </w:r>
      <w:r w:rsidRPr="00F54F20">
        <w:rPr>
          <w:rFonts w:ascii="Arial" w:hAnsi="Arial" w:cs="Arial"/>
        </w:rPr>
        <w:t>nie</w:t>
      </w:r>
      <w:r w:rsidR="00CC6012">
        <w:rPr>
          <w:rFonts w:ascii="Arial" w:hAnsi="Arial" w:cs="Arial"/>
        </w:rPr>
        <w:t> </w:t>
      </w:r>
      <w:r w:rsidRPr="00F54F20">
        <w:rPr>
          <w:rFonts w:ascii="Arial" w:hAnsi="Arial" w:cs="Arial"/>
        </w:rPr>
        <w:t>uchybia obowiązkowi ich zwrotu na zasadach i terminach określonych w ust. 1.</w:t>
      </w:r>
    </w:p>
    <w:p w14:paraId="52406A0A" w14:textId="77777777" w:rsidR="00970F91" w:rsidRPr="00F54F20" w:rsidRDefault="00970F91" w:rsidP="005E7D5C">
      <w:pPr>
        <w:pStyle w:val="Akapitzlist"/>
        <w:widowControl/>
        <w:numPr>
          <w:ilvl w:val="0"/>
          <w:numId w:val="41"/>
        </w:numPr>
        <w:overflowPunct w:val="0"/>
        <w:adjustRightInd w:val="0"/>
        <w:textAlignment w:val="baseline"/>
        <w:rPr>
          <w:rFonts w:ascii="Arial" w:hAnsi="Arial" w:cs="Arial"/>
        </w:rPr>
      </w:pPr>
      <w:r w:rsidRPr="00F54F20">
        <w:rPr>
          <w:rFonts w:ascii="Arial" w:hAnsi="Arial" w:cs="Arial"/>
        </w:rPr>
        <w:t>Zwrotowi podlega ta część środków, która została wykorzystana niezgodnie z</w:t>
      </w:r>
      <w:r w:rsidR="003E3624">
        <w:rPr>
          <w:rFonts w:ascii="Arial" w:hAnsi="Arial" w:cs="Arial"/>
        </w:rPr>
        <w:t> </w:t>
      </w:r>
      <w:r w:rsidRPr="00F54F20">
        <w:rPr>
          <w:rFonts w:ascii="Arial" w:hAnsi="Arial" w:cs="Arial"/>
        </w:rPr>
        <w:t>przeznaczeniem, zapisami umowy, pobrana nienależnie lub w nadmiernej wysokości, wraz z odsetkami w wysokości określonej jak dla zaległości podatkowych w trybie i</w:t>
      </w:r>
      <w:r w:rsidR="003E3624">
        <w:rPr>
          <w:rFonts w:ascii="Arial" w:hAnsi="Arial" w:cs="Arial"/>
        </w:rPr>
        <w:t> </w:t>
      </w:r>
      <w:r w:rsidRPr="00F54F20">
        <w:rPr>
          <w:rFonts w:ascii="Arial" w:hAnsi="Arial" w:cs="Arial"/>
        </w:rPr>
        <w:t>terminach określonych w art. 169 ustawy o finansach publicznych.</w:t>
      </w:r>
    </w:p>
    <w:p w14:paraId="0C30DEFF" w14:textId="77777777" w:rsidR="00970F91" w:rsidRPr="00F54F20" w:rsidRDefault="00970F91" w:rsidP="005E7D5C">
      <w:pPr>
        <w:pStyle w:val="Akapitzlist"/>
        <w:widowControl/>
        <w:numPr>
          <w:ilvl w:val="0"/>
          <w:numId w:val="41"/>
        </w:numPr>
        <w:overflowPunct w:val="0"/>
        <w:adjustRightInd w:val="0"/>
        <w:textAlignment w:val="baseline"/>
        <w:rPr>
          <w:rFonts w:ascii="Arial" w:hAnsi="Arial" w:cs="Arial"/>
        </w:rPr>
      </w:pPr>
      <w:r w:rsidRPr="00F54F20">
        <w:rPr>
          <w:rFonts w:ascii="Arial" w:hAnsi="Arial" w:cs="Arial"/>
        </w:rPr>
        <w:t>Odsetki nalicza się począwszy od dnia:</w:t>
      </w:r>
    </w:p>
    <w:p w14:paraId="49E79C8D" w14:textId="77777777" w:rsidR="00970F91" w:rsidRPr="00F54F20" w:rsidRDefault="00970F91">
      <w:pPr>
        <w:pStyle w:val="Akapitzlist"/>
        <w:widowControl/>
        <w:numPr>
          <w:ilvl w:val="0"/>
          <w:numId w:val="36"/>
        </w:numPr>
        <w:overflowPunct w:val="0"/>
        <w:adjustRightInd w:val="0"/>
        <w:textAlignment w:val="baseline"/>
        <w:rPr>
          <w:rFonts w:ascii="Arial" w:hAnsi="Arial" w:cs="Arial"/>
        </w:rPr>
      </w:pPr>
      <w:r w:rsidRPr="00F54F20">
        <w:rPr>
          <w:rFonts w:ascii="Arial" w:hAnsi="Arial" w:cs="Arial"/>
        </w:rPr>
        <w:t xml:space="preserve">następującego po dniu, w którym upłynął termin zwrotu niewykorzystanych środków, </w:t>
      </w:r>
    </w:p>
    <w:p w14:paraId="556DA4BD" w14:textId="77777777" w:rsidR="00970F91" w:rsidRPr="00F54F20" w:rsidRDefault="00970F91">
      <w:pPr>
        <w:pStyle w:val="Akapitzlist"/>
        <w:widowControl/>
        <w:numPr>
          <w:ilvl w:val="0"/>
          <w:numId w:val="36"/>
        </w:numPr>
        <w:overflowPunct w:val="0"/>
        <w:adjustRightInd w:val="0"/>
        <w:textAlignment w:val="baseline"/>
        <w:rPr>
          <w:rFonts w:ascii="Arial" w:hAnsi="Arial" w:cs="Arial"/>
        </w:rPr>
      </w:pPr>
      <w:r w:rsidRPr="00F54F20">
        <w:rPr>
          <w:rFonts w:ascii="Arial" w:hAnsi="Arial" w:cs="Arial"/>
        </w:rPr>
        <w:t>przekazania środków - w przypadku ich wykorzystania niezgodnie z przeznaczeniem lub zapisami niniejszej umowy,</w:t>
      </w:r>
    </w:p>
    <w:p w14:paraId="6A55C67E" w14:textId="77777777" w:rsidR="00970F91" w:rsidRPr="0086296D" w:rsidRDefault="00970F91">
      <w:pPr>
        <w:pStyle w:val="Akapitzlist"/>
        <w:widowControl/>
        <w:numPr>
          <w:ilvl w:val="0"/>
          <w:numId w:val="36"/>
        </w:numPr>
        <w:overflowPunct w:val="0"/>
        <w:adjustRightInd w:val="0"/>
        <w:textAlignment w:val="baseline"/>
        <w:rPr>
          <w:rFonts w:ascii="Arial" w:hAnsi="Arial" w:cs="Arial"/>
        </w:rPr>
      </w:pPr>
      <w:r w:rsidRPr="0086296D">
        <w:rPr>
          <w:rFonts w:ascii="Arial" w:hAnsi="Arial" w:cs="Arial"/>
        </w:rPr>
        <w:t>stwierdzenia nadmiernego lub nienależnego pobrania środków.</w:t>
      </w:r>
    </w:p>
    <w:p w14:paraId="77ACB5D3" w14:textId="77777777" w:rsidR="00970F91" w:rsidRPr="00F54F20" w:rsidRDefault="00970F91" w:rsidP="005E7D5C">
      <w:pPr>
        <w:pStyle w:val="Akapitzlist"/>
        <w:widowControl/>
        <w:numPr>
          <w:ilvl w:val="0"/>
          <w:numId w:val="41"/>
        </w:numPr>
        <w:overflowPunct w:val="0"/>
        <w:adjustRightInd w:val="0"/>
        <w:textAlignment w:val="baseline"/>
        <w:rPr>
          <w:rFonts w:ascii="Arial" w:hAnsi="Arial" w:cs="Arial"/>
        </w:rPr>
      </w:pPr>
      <w:r w:rsidRPr="00F54F20">
        <w:rPr>
          <w:rFonts w:ascii="Arial" w:hAnsi="Arial" w:cs="Arial"/>
        </w:rPr>
        <w:t xml:space="preserve">W przypadku, gdy </w:t>
      </w:r>
      <w:r w:rsidR="0070672F" w:rsidRPr="00F54F20">
        <w:rPr>
          <w:rFonts w:ascii="Arial" w:hAnsi="Arial" w:cs="Arial"/>
        </w:rPr>
        <w:t xml:space="preserve">ostateczny odbiorca wsparcia nie </w:t>
      </w:r>
      <w:r w:rsidRPr="00F54F20">
        <w:rPr>
          <w:rFonts w:ascii="Arial" w:hAnsi="Arial" w:cs="Arial"/>
        </w:rPr>
        <w:t>okaż</w:t>
      </w:r>
      <w:r w:rsidR="0070672F" w:rsidRPr="00F54F20">
        <w:rPr>
          <w:rFonts w:ascii="Arial" w:hAnsi="Arial" w:cs="Arial"/>
        </w:rPr>
        <w:t>e</w:t>
      </w:r>
      <w:r w:rsidRPr="00F54F20">
        <w:rPr>
          <w:rFonts w:ascii="Arial" w:hAnsi="Arial" w:cs="Arial"/>
        </w:rPr>
        <w:t xml:space="preserve"> podczas kontroli oryginałów dokumentów innych nośników informacji oraz nie udziel</w:t>
      </w:r>
      <w:r w:rsidR="00327672">
        <w:rPr>
          <w:rFonts w:ascii="Arial" w:hAnsi="Arial" w:cs="Arial"/>
        </w:rPr>
        <w:t>i</w:t>
      </w:r>
      <w:r w:rsidRPr="00F54F20">
        <w:rPr>
          <w:rFonts w:ascii="Arial" w:hAnsi="Arial" w:cs="Arial"/>
        </w:rPr>
        <w:t xml:space="preserve"> wyjaśnień i informacji potwierdzających wykonanie zadania zgodnie z zapisami niniejszej umowy, środki mogą zostać potraktowane jako niewykorzystane, pobrane nienależnie lub w nadmiernej wysokości i podlegać zwrotowi na zasadach i terminach określonych w art. 169 w związku z art. 150 ustawy o finansach publicznych. </w:t>
      </w:r>
    </w:p>
    <w:p w14:paraId="37C848A1" w14:textId="77777777" w:rsidR="00970F91" w:rsidRDefault="00970F91" w:rsidP="005E7D5C">
      <w:pPr>
        <w:pStyle w:val="Akapitzlist"/>
        <w:widowControl/>
        <w:numPr>
          <w:ilvl w:val="0"/>
          <w:numId w:val="41"/>
        </w:numPr>
        <w:overflowPunct w:val="0"/>
        <w:adjustRightInd w:val="0"/>
        <w:textAlignment w:val="baseline"/>
        <w:rPr>
          <w:rFonts w:ascii="Arial" w:hAnsi="Arial" w:cs="Arial"/>
        </w:rPr>
      </w:pPr>
      <w:r w:rsidRPr="00F54F20">
        <w:rPr>
          <w:rFonts w:ascii="Arial" w:hAnsi="Arial" w:cs="Arial"/>
        </w:rPr>
        <w:t>Każdy dokonany przez</w:t>
      </w:r>
      <w:r w:rsidR="00E817A9" w:rsidRPr="00F54F20">
        <w:rPr>
          <w:rFonts w:ascii="Arial" w:hAnsi="Arial" w:cs="Arial"/>
        </w:rPr>
        <w:t xml:space="preserve"> ostatecznego odbiorcę wspa</w:t>
      </w:r>
      <w:r w:rsidR="00717E58">
        <w:rPr>
          <w:rFonts w:ascii="Arial" w:hAnsi="Arial" w:cs="Arial"/>
        </w:rPr>
        <w:t>r</w:t>
      </w:r>
      <w:r w:rsidR="00E817A9" w:rsidRPr="00F54F20">
        <w:rPr>
          <w:rFonts w:ascii="Arial" w:hAnsi="Arial" w:cs="Arial"/>
        </w:rPr>
        <w:t>cia</w:t>
      </w:r>
      <w:r w:rsidRPr="00F54F20">
        <w:rPr>
          <w:rFonts w:ascii="Arial" w:hAnsi="Arial" w:cs="Arial"/>
        </w:rPr>
        <w:t xml:space="preserve"> zwrot środków, za wyjątkiem zwrotu środków o których mowa w ust. 1, należy potwierdzić pismem wyszczególniając w nim: numer umowy, nazwę zadania oraz rozbicie dokonanej wpłaty na kwotę wykorzystaną </w:t>
      </w:r>
      <w:r w:rsidR="008C1647">
        <w:rPr>
          <w:rFonts w:ascii="Arial" w:hAnsi="Arial" w:cs="Arial"/>
        </w:rPr>
        <w:t>w ramach przyznanych środków</w:t>
      </w:r>
      <w:r w:rsidRPr="00F54F20">
        <w:rPr>
          <w:rFonts w:ascii="Arial" w:hAnsi="Arial" w:cs="Arial"/>
        </w:rPr>
        <w:t xml:space="preserve"> niezgodnie z przeznaczeniem, pobraną nienależnie lub w nadmiernej wysokości, wysokość odsetek. </w:t>
      </w:r>
    </w:p>
    <w:p w14:paraId="19970E66" w14:textId="77777777" w:rsidR="00C23FFD" w:rsidRDefault="00C23FFD" w:rsidP="005E7D5C">
      <w:pPr>
        <w:pStyle w:val="Akapitzlist"/>
        <w:widowControl/>
        <w:numPr>
          <w:ilvl w:val="0"/>
          <w:numId w:val="41"/>
        </w:numPr>
        <w:overflowPunct w:val="0"/>
        <w:adjustRightInd w:val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Odsetki od środków gromadzonych na wyodrębnionym rachunku, o którym mowa w </w:t>
      </w:r>
      <w:r w:rsidRPr="00C23FFD">
        <w:rPr>
          <w:rFonts w:ascii="Arial" w:hAnsi="Arial" w:cs="Arial"/>
        </w:rPr>
        <w:t>§</w:t>
      </w:r>
      <w:r>
        <w:rPr>
          <w:rFonts w:ascii="Arial" w:hAnsi="Arial" w:cs="Arial"/>
        </w:rPr>
        <w:t xml:space="preserve"> 6 ust. 9 umowy stanowiące przychód Funduszu Pracy ostateczny odbiorca wsparcia przekazuje na rachunek Fundusz</w:t>
      </w:r>
      <w:r w:rsidR="00395798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Pracy, wskazany w ust. 1 w terminie do 5 dnia miesiąca następującego po miesiącu, za który odsetki zostały naliczone.</w:t>
      </w:r>
    </w:p>
    <w:p w14:paraId="53102496" w14:textId="77777777" w:rsidR="00C23FFD" w:rsidRPr="00F54F20" w:rsidRDefault="00C23FFD" w:rsidP="005E7D5C">
      <w:pPr>
        <w:pStyle w:val="Akapitzlist"/>
        <w:widowControl/>
        <w:numPr>
          <w:ilvl w:val="0"/>
          <w:numId w:val="41"/>
        </w:numPr>
        <w:overflowPunct w:val="0"/>
        <w:adjustRightInd w:val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Do środków Funduszu Pracy, przeznaczonych na realizację dofinansowania określonego w programie, stosuje się odpowiednio art. 57, art. 168 i art. 169 ustawy </w:t>
      </w:r>
      <w:r w:rsidRPr="00C4073F">
        <w:rPr>
          <w:rFonts w:ascii="Arial" w:hAnsi="Arial" w:cs="Arial"/>
          <w:i/>
          <w:iCs/>
        </w:rPr>
        <w:t>o</w:t>
      </w:r>
      <w:r w:rsidR="00C4073F">
        <w:rPr>
          <w:rFonts w:ascii="Arial" w:hAnsi="Arial" w:cs="Arial"/>
          <w:i/>
          <w:iCs/>
        </w:rPr>
        <w:t> </w:t>
      </w:r>
      <w:r w:rsidRPr="00C4073F">
        <w:rPr>
          <w:rFonts w:ascii="Arial" w:hAnsi="Arial" w:cs="Arial"/>
          <w:i/>
          <w:iCs/>
        </w:rPr>
        <w:t>finansach publicznych</w:t>
      </w:r>
      <w:r>
        <w:rPr>
          <w:rFonts w:ascii="Arial" w:hAnsi="Arial" w:cs="Arial"/>
        </w:rPr>
        <w:t xml:space="preserve">, z tym że organem właściwym do umarzania, odraczania terminów </w:t>
      </w:r>
      <w:r>
        <w:rPr>
          <w:rFonts w:ascii="Arial" w:hAnsi="Arial" w:cs="Arial"/>
        </w:rPr>
        <w:lastRenderedPageBreak/>
        <w:t>lub</w:t>
      </w:r>
      <w:r w:rsidR="00395798">
        <w:rPr>
          <w:rFonts w:ascii="Arial" w:hAnsi="Arial" w:cs="Arial"/>
        </w:rPr>
        <w:t> </w:t>
      </w:r>
      <w:r>
        <w:rPr>
          <w:rFonts w:ascii="Arial" w:hAnsi="Arial" w:cs="Arial"/>
        </w:rPr>
        <w:t>rozkładania na raty spłat należności Funduszu Pracy, a także wydania decyzji o</w:t>
      </w:r>
      <w:r w:rsidR="00395798">
        <w:rPr>
          <w:rFonts w:ascii="Arial" w:hAnsi="Arial" w:cs="Arial"/>
        </w:rPr>
        <w:t> </w:t>
      </w:r>
      <w:r>
        <w:rPr>
          <w:rFonts w:ascii="Arial" w:hAnsi="Arial" w:cs="Arial"/>
        </w:rPr>
        <w:t>zwrocie w związku z niewykorzystaniem środków, wykorzystaniem środków niezgodnie z przeznaczeniem albo pobrania ich nienależnie lub w nadmiernej wysokości, jest</w:t>
      </w:r>
      <w:r w:rsidR="00395798">
        <w:rPr>
          <w:rFonts w:ascii="Arial" w:hAnsi="Arial" w:cs="Arial"/>
        </w:rPr>
        <w:t> </w:t>
      </w:r>
      <w:r>
        <w:rPr>
          <w:rFonts w:ascii="Arial" w:hAnsi="Arial" w:cs="Arial"/>
        </w:rPr>
        <w:t>Wojewoda Małopolski.</w:t>
      </w:r>
    </w:p>
    <w:p w14:paraId="2D587DE9" w14:textId="77777777" w:rsidR="00AF4DB8" w:rsidRDefault="00AF4DB8" w:rsidP="00A3760F">
      <w:pPr>
        <w:spacing w:before="1"/>
        <w:ind w:left="384" w:right="384"/>
        <w:rPr>
          <w:rFonts w:ascii="Arial" w:hAnsi="Arial" w:cs="Arial"/>
          <w:b/>
        </w:rPr>
      </w:pPr>
    </w:p>
    <w:p w14:paraId="36E3314E" w14:textId="77777777" w:rsidR="000D4D09" w:rsidRPr="00F54F20" w:rsidRDefault="00796316">
      <w:pPr>
        <w:spacing w:before="1"/>
        <w:ind w:left="384" w:right="384"/>
        <w:jc w:val="center"/>
        <w:rPr>
          <w:rFonts w:ascii="Arial" w:hAnsi="Arial" w:cs="Arial"/>
          <w:b/>
        </w:rPr>
      </w:pPr>
      <w:r w:rsidRPr="00F54F20">
        <w:rPr>
          <w:rFonts w:ascii="Arial" w:hAnsi="Arial" w:cs="Arial"/>
          <w:b/>
        </w:rPr>
        <w:t xml:space="preserve">§ </w:t>
      </w:r>
      <w:r w:rsidRPr="00F54F20">
        <w:rPr>
          <w:rFonts w:ascii="Arial" w:hAnsi="Arial" w:cs="Arial"/>
          <w:b/>
          <w:spacing w:val="-5"/>
        </w:rPr>
        <w:t>1</w:t>
      </w:r>
      <w:r w:rsidR="00F578DF" w:rsidRPr="00F54F20">
        <w:rPr>
          <w:rFonts w:ascii="Arial" w:hAnsi="Arial" w:cs="Arial"/>
          <w:b/>
          <w:spacing w:val="-5"/>
        </w:rPr>
        <w:t>1</w:t>
      </w:r>
    </w:p>
    <w:p w14:paraId="44E75920" w14:textId="77777777" w:rsidR="00A7676F" w:rsidRPr="00F54F20" w:rsidRDefault="00796316" w:rsidP="006337F0">
      <w:pPr>
        <w:ind w:left="384" w:right="384"/>
        <w:jc w:val="center"/>
        <w:rPr>
          <w:rFonts w:ascii="Arial" w:hAnsi="Arial" w:cs="Arial"/>
          <w:b/>
          <w:spacing w:val="-2"/>
        </w:rPr>
      </w:pPr>
      <w:r w:rsidRPr="00F54F20">
        <w:rPr>
          <w:rFonts w:ascii="Arial" w:hAnsi="Arial" w:cs="Arial"/>
          <w:b/>
        </w:rPr>
        <w:t xml:space="preserve">Obowiązki </w:t>
      </w:r>
      <w:r w:rsidRPr="00F54F20">
        <w:rPr>
          <w:rFonts w:ascii="Arial" w:hAnsi="Arial" w:cs="Arial"/>
          <w:b/>
          <w:spacing w:val="-2"/>
        </w:rPr>
        <w:t>informacyjne</w:t>
      </w:r>
    </w:p>
    <w:p w14:paraId="7A52E7A7" w14:textId="77777777" w:rsidR="00A7676F" w:rsidRPr="00F54F20" w:rsidRDefault="00A7676F">
      <w:pPr>
        <w:widowControl/>
        <w:numPr>
          <w:ilvl w:val="0"/>
          <w:numId w:val="22"/>
        </w:numPr>
        <w:autoSpaceDE/>
        <w:autoSpaceDN/>
        <w:jc w:val="both"/>
        <w:rPr>
          <w:rFonts w:ascii="Arial" w:eastAsiaTheme="minorHAnsi" w:hAnsi="Arial" w:cs="Arial"/>
        </w:rPr>
      </w:pPr>
      <w:r w:rsidRPr="00F54F20">
        <w:rPr>
          <w:rFonts w:ascii="Arial" w:eastAsiaTheme="minorHAnsi" w:hAnsi="Arial" w:cs="Arial"/>
        </w:rPr>
        <w:t>Ostateczny odbiorca wsparcia zobowiązany jest do wypełniania obowiązku informacyjnego wynikającego z art. 35a</w:t>
      </w:r>
      <w:r w:rsidR="00844987">
        <w:rPr>
          <w:rFonts w:ascii="Arial" w:eastAsiaTheme="minorHAnsi" w:hAnsi="Arial" w:cs="Arial"/>
        </w:rPr>
        <w:t>-35d</w:t>
      </w:r>
      <w:r w:rsidRPr="00F54F20">
        <w:rPr>
          <w:rFonts w:ascii="Arial" w:eastAsiaTheme="minorHAnsi" w:hAnsi="Arial" w:cs="Arial"/>
        </w:rPr>
        <w:t xml:space="preserve"> ustawy </w:t>
      </w:r>
      <w:r w:rsidRPr="00F54F20">
        <w:rPr>
          <w:rFonts w:ascii="Arial" w:eastAsiaTheme="minorHAnsi" w:hAnsi="Arial" w:cs="Arial"/>
          <w:i/>
        </w:rPr>
        <w:t>o finansach publicznych</w:t>
      </w:r>
      <w:r w:rsidRPr="00F54F20">
        <w:rPr>
          <w:rFonts w:ascii="Arial" w:eastAsiaTheme="minorHAnsi" w:hAnsi="Arial" w:cs="Arial"/>
        </w:rPr>
        <w:t xml:space="preserve"> w sposób określony w rozporządzeniu Rady Ministrów z 7 maja 2021 r. </w:t>
      </w:r>
      <w:r w:rsidRPr="00F54F20">
        <w:rPr>
          <w:rFonts w:ascii="Arial" w:eastAsiaTheme="minorHAnsi" w:hAnsi="Arial" w:cs="Arial"/>
          <w:i/>
        </w:rPr>
        <w:t xml:space="preserve">w sprawie określenia działań informacyjnych podejmowanych przez podmioty realizujące zadania finansowane lub dofinansowane z budżetu państwa lub z państwowych funduszy celowych </w:t>
      </w:r>
      <w:r w:rsidRPr="00F54F20">
        <w:rPr>
          <w:rFonts w:ascii="Arial" w:eastAsiaTheme="minorHAnsi" w:hAnsi="Arial" w:cs="Arial"/>
        </w:rPr>
        <w:t xml:space="preserve">(Dz.U. z 2021 r. poz. 953) wyłącznie ze środków własnych. </w:t>
      </w:r>
    </w:p>
    <w:p w14:paraId="598DF95D" w14:textId="25CDC325" w:rsidR="00A7676F" w:rsidRPr="00F54F20" w:rsidRDefault="00A7676F">
      <w:pPr>
        <w:widowControl/>
        <w:numPr>
          <w:ilvl w:val="0"/>
          <w:numId w:val="22"/>
        </w:numPr>
        <w:autoSpaceDE/>
        <w:autoSpaceDN/>
        <w:jc w:val="both"/>
        <w:rPr>
          <w:rFonts w:ascii="Arial" w:eastAsiaTheme="minorHAnsi" w:hAnsi="Arial" w:cs="Arial"/>
        </w:rPr>
      </w:pPr>
      <w:r w:rsidRPr="00F54F20">
        <w:rPr>
          <w:rFonts w:ascii="Arial" w:eastAsiaTheme="minorHAnsi" w:hAnsi="Arial" w:cs="Arial"/>
        </w:rPr>
        <w:t xml:space="preserve">Ostateczny odbiorca wsparcia przy wypełnianiu obowiązku, o którym mowa w ust. 1 podejmuje działania informacyjne poprzez umieszczenie </w:t>
      </w:r>
      <w:r w:rsidR="002C7CB5">
        <w:rPr>
          <w:rFonts w:ascii="Arial" w:eastAsiaTheme="minorHAnsi" w:hAnsi="Arial" w:cs="Arial"/>
        </w:rPr>
        <w:t xml:space="preserve">na własny koszt </w:t>
      </w:r>
      <w:r w:rsidRPr="00F54F20">
        <w:rPr>
          <w:rFonts w:ascii="Arial" w:eastAsiaTheme="minorHAnsi" w:hAnsi="Arial" w:cs="Arial"/>
        </w:rPr>
        <w:t>tablicy informacyjnej.</w:t>
      </w:r>
    </w:p>
    <w:p w14:paraId="36A43CD4" w14:textId="77777777" w:rsidR="00A7676F" w:rsidRPr="00F54F20" w:rsidRDefault="00A7676F">
      <w:pPr>
        <w:widowControl/>
        <w:numPr>
          <w:ilvl w:val="0"/>
          <w:numId w:val="22"/>
        </w:numPr>
        <w:autoSpaceDE/>
        <w:autoSpaceDN/>
        <w:jc w:val="both"/>
        <w:rPr>
          <w:rFonts w:ascii="Arial" w:eastAsiaTheme="minorHAnsi" w:hAnsi="Arial" w:cs="Arial"/>
        </w:rPr>
      </w:pPr>
      <w:r w:rsidRPr="00F54F20">
        <w:rPr>
          <w:rFonts w:ascii="Arial" w:eastAsiaTheme="minorHAnsi" w:hAnsi="Arial" w:cs="Arial"/>
        </w:rPr>
        <w:t xml:space="preserve">Ostateczny odbiorca wsparcia przy podejmowaniu działań informacyjnych używa wzorów tablic informacyjnych, określonych w załączniku do rozporządzenia, o którym mowa w ust. 1, których edytowalne pliki cyfrowe, a także pliki cyfrowe z wizerunkiem barw Rzeczypospolitej Polskiej i wizerunkiem godła Rzeczpospolitej Polskiej udostępnione są na stronie Biuletynu Informacji Publicznej Kancelarii Prezesa Rady Ministrów pod adresem </w:t>
      </w:r>
      <w:hyperlink r:id="rId8" w:history="1">
        <w:r w:rsidRPr="00F54F20">
          <w:rPr>
            <w:rStyle w:val="Hipercze"/>
            <w:rFonts w:ascii="Arial" w:eastAsiaTheme="minorHAnsi" w:hAnsi="Arial" w:cs="Arial"/>
          </w:rPr>
          <w:t>https://www.gov.pl/premier/dzialania-informacyjne</w:t>
        </w:r>
      </w:hyperlink>
      <w:r w:rsidRPr="00F54F20">
        <w:rPr>
          <w:rFonts w:ascii="Arial" w:eastAsiaTheme="minorHAnsi" w:hAnsi="Arial" w:cs="Arial"/>
        </w:rPr>
        <w:t xml:space="preserve">. </w:t>
      </w:r>
    </w:p>
    <w:p w14:paraId="55BE54E6" w14:textId="77777777" w:rsidR="00A7676F" w:rsidRPr="00F54F20" w:rsidRDefault="00A7676F">
      <w:pPr>
        <w:widowControl/>
        <w:numPr>
          <w:ilvl w:val="0"/>
          <w:numId w:val="22"/>
        </w:numPr>
        <w:autoSpaceDE/>
        <w:autoSpaceDN/>
        <w:jc w:val="both"/>
        <w:rPr>
          <w:rFonts w:ascii="Arial" w:eastAsiaTheme="minorHAnsi" w:hAnsi="Arial" w:cs="Arial"/>
          <w:iCs/>
        </w:rPr>
      </w:pPr>
      <w:r w:rsidRPr="00F54F20">
        <w:rPr>
          <w:rFonts w:ascii="Arial" w:eastAsiaTheme="minorHAnsi" w:hAnsi="Arial" w:cs="Arial"/>
          <w:iCs/>
        </w:rPr>
        <w:t>Ostateczny odbiorca wsparcia powinien dbać o stan techniczny/estetyczny wygląd tablicy informacyjnej i o to, aby informacja była cały czas wyraźnie widoczna przez 5 lat licząc od dnia zakończenia realizacji zadania. Uszkodzoną lub nieczytelną tablicę/ ostateczny odbiorca wsparcia ma obowiązek wymienić lub odnowić na własny koszt.</w:t>
      </w:r>
    </w:p>
    <w:p w14:paraId="01CBEB21" w14:textId="77777777" w:rsidR="00A7676F" w:rsidRPr="00F54F20" w:rsidRDefault="00A7676F">
      <w:pPr>
        <w:widowControl/>
        <w:numPr>
          <w:ilvl w:val="0"/>
          <w:numId w:val="22"/>
        </w:numPr>
        <w:autoSpaceDE/>
        <w:autoSpaceDN/>
        <w:jc w:val="both"/>
        <w:rPr>
          <w:rFonts w:ascii="Arial" w:eastAsiaTheme="minorHAnsi" w:hAnsi="Arial" w:cs="Arial"/>
          <w:iCs/>
        </w:rPr>
      </w:pPr>
      <w:r w:rsidRPr="00F54F20">
        <w:rPr>
          <w:rFonts w:ascii="Arial" w:eastAsiaTheme="minorHAnsi" w:hAnsi="Arial" w:cs="Arial"/>
          <w:iCs/>
        </w:rPr>
        <w:t xml:space="preserve">Na tablicy informacyjnej </w:t>
      </w:r>
      <w:r w:rsidR="00676C97" w:rsidRPr="00F54F20">
        <w:rPr>
          <w:rFonts w:ascii="Arial" w:eastAsiaTheme="minorHAnsi" w:hAnsi="Arial" w:cs="Arial"/>
          <w:iCs/>
        </w:rPr>
        <w:t>należy</w:t>
      </w:r>
      <w:r w:rsidRPr="00F54F20">
        <w:rPr>
          <w:rFonts w:ascii="Arial" w:eastAsiaTheme="minorHAnsi" w:hAnsi="Arial" w:cs="Arial"/>
          <w:iCs/>
        </w:rPr>
        <w:t xml:space="preserve"> umieścić:</w:t>
      </w:r>
    </w:p>
    <w:p w14:paraId="0707EFDD" w14:textId="77777777" w:rsidR="00A7676F" w:rsidRPr="00F54F20" w:rsidRDefault="00A7676F">
      <w:pPr>
        <w:widowControl/>
        <w:numPr>
          <w:ilvl w:val="0"/>
          <w:numId w:val="19"/>
        </w:numPr>
        <w:autoSpaceDE/>
        <w:autoSpaceDN/>
        <w:jc w:val="both"/>
        <w:rPr>
          <w:rFonts w:ascii="Arial" w:eastAsiaTheme="minorHAnsi" w:hAnsi="Arial" w:cs="Arial"/>
          <w:iCs/>
        </w:rPr>
      </w:pPr>
      <w:bookmarkStart w:id="19" w:name="_Hlk202439769"/>
      <w:bookmarkStart w:id="20" w:name="_Hlk202439788"/>
      <w:r w:rsidRPr="00F54F20">
        <w:rPr>
          <w:rFonts w:ascii="Arial" w:eastAsiaTheme="minorHAnsi" w:hAnsi="Arial" w:cs="Arial"/>
          <w:iCs/>
        </w:rPr>
        <w:t>barwy Rzeczypospolitej Polskiej i wizerunek godła Rzeczpospolitej Polskiej,</w:t>
      </w:r>
    </w:p>
    <w:p w14:paraId="56899E78" w14:textId="77777777" w:rsidR="00A7676F" w:rsidRPr="00F54F20" w:rsidRDefault="00A7676F">
      <w:pPr>
        <w:widowControl/>
        <w:numPr>
          <w:ilvl w:val="0"/>
          <w:numId w:val="19"/>
        </w:numPr>
        <w:autoSpaceDE/>
        <w:autoSpaceDN/>
        <w:jc w:val="both"/>
        <w:rPr>
          <w:rFonts w:ascii="Arial" w:eastAsiaTheme="minorHAnsi" w:hAnsi="Arial" w:cs="Arial"/>
          <w:iCs/>
        </w:rPr>
      </w:pPr>
      <w:bookmarkStart w:id="21" w:name="_Hlk79043760"/>
      <w:r w:rsidRPr="00F54F20">
        <w:rPr>
          <w:rFonts w:ascii="Arial" w:eastAsiaTheme="minorHAnsi" w:hAnsi="Arial" w:cs="Arial"/>
          <w:iCs/>
        </w:rPr>
        <w:t xml:space="preserve">informację – </w:t>
      </w:r>
      <w:r w:rsidRPr="00F54F20">
        <w:rPr>
          <w:rFonts w:ascii="Arial" w:eastAsiaTheme="minorHAnsi" w:hAnsi="Arial" w:cs="Arial"/>
          <w:i/>
          <w:iCs/>
        </w:rPr>
        <w:t>dofinansowano ze środków z Funduszu Pracy</w:t>
      </w:r>
      <w:r w:rsidRPr="00F54F20">
        <w:rPr>
          <w:rFonts w:ascii="Arial" w:eastAsiaTheme="minorHAnsi" w:hAnsi="Arial" w:cs="Arial"/>
          <w:iCs/>
        </w:rPr>
        <w:t>,</w:t>
      </w:r>
    </w:p>
    <w:p w14:paraId="7891405E" w14:textId="49E47AF1" w:rsidR="00A7676F" w:rsidRPr="00F54F20" w:rsidRDefault="00A7676F">
      <w:pPr>
        <w:widowControl/>
        <w:numPr>
          <w:ilvl w:val="0"/>
          <w:numId w:val="19"/>
        </w:numPr>
        <w:autoSpaceDE/>
        <w:autoSpaceDN/>
        <w:jc w:val="both"/>
        <w:rPr>
          <w:rFonts w:ascii="Arial" w:eastAsiaTheme="minorHAnsi" w:hAnsi="Arial" w:cs="Arial"/>
          <w:iCs/>
        </w:rPr>
      </w:pPr>
      <w:bookmarkStart w:id="22" w:name="_Hlk75331251"/>
      <w:bookmarkEnd w:id="21"/>
      <w:r w:rsidRPr="00F54F20">
        <w:rPr>
          <w:rFonts w:ascii="Arial" w:eastAsiaTheme="minorHAnsi" w:hAnsi="Arial" w:cs="Arial"/>
          <w:iCs/>
        </w:rPr>
        <w:t xml:space="preserve">nazwę programu – </w:t>
      </w:r>
      <w:r w:rsidR="00AB3940">
        <w:rPr>
          <w:rFonts w:ascii="Arial" w:eastAsiaTheme="minorHAnsi" w:hAnsi="Arial" w:cs="Arial"/>
          <w:i/>
          <w:iCs/>
        </w:rPr>
        <w:t>r</w:t>
      </w:r>
      <w:r w:rsidR="00AB3940" w:rsidRPr="00F54F20">
        <w:rPr>
          <w:rFonts w:ascii="Arial" w:eastAsiaTheme="minorHAnsi" w:hAnsi="Arial" w:cs="Arial"/>
          <w:i/>
          <w:iCs/>
        </w:rPr>
        <w:t xml:space="preserve">esortowy </w:t>
      </w:r>
      <w:r w:rsidR="00AB3940">
        <w:rPr>
          <w:rFonts w:ascii="Arial" w:eastAsiaTheme="minorHAnsi" w:hAnsi="Arial" w:cs="Arial"/>
          <w:i/>
          <w:iCs/>
        </w:rPr>
        <w:t>p</w:t>
      </w:r>
      <w:r w:rsidRPr="00F54F20">
        <w:rPr>
          <w:rFonts w:ascii="Arial" w:eastAsiaTheme="minorHAnsi" w:hAnsi="Arial" w:cs="Arial"/>
          <w:i/>
          <w:iCs/>
        </w:rPr>
        <w:t xml:space="preserve">rogram </w:t>
      </w:r>
      <w:r w:rsidR="00AB3940">
        <w:rPr>
          <w:rFonts w:ascii="Arial" w:eastAsiaTheme="minorHAnsi" w:hAnsi="Arial" w:cs="Arial"/>
          <w:i/>
          <w:iCs/>
        </w:rPr>
        <w:t>„</w:t>
      </w:r>
      <w:r w:rsidRPr="00F54F20">
        <w:rPr>
          <w:rFonts w:ascii="Arial" w:eastAsiaTheme="minorHAnsi" w:hAnsi="Arial" w:cs="Arial"/>
          <w:i/>
          <w:iCs/>
        </w:rPr>
        <w:t>Aktywn</w:t>
      </w:r>
      <w:r w:rsidR="00395798">
        <w:rPr>
          <w:rFonts w:ascii="Arial" w:eastAsiaTheme="minorHAnsi" w:hAnsi="Arial" w:cs="Arial"/>
          <w:i/>
          <w:iCs/>
        </w:rPr>
        <w:t>y</w:t>
      </w:r>
      <w:r w:rsidRPr="00F54F20">
        <w:rPr>
          <w:rFonts w:ascii="Arial" w:eastAsiaTheme="minorHAnsi" w:hAnsi="Arial" w:cs="Arial"/>
          <w:i/>
          <w:iCs/>
        </w:rPr>
        <w:t xml:space="preserve"> </w:t>
      </w:r>
      <w:r w:rsidR="00395798">
        <w:rPr>
          <w:rFonts w:ascii="Arial" w:eastAsiaTheme="minorHAnsi" w:hAnsi="Arial" w:cs="Arial"/>
          <w:i/>
          <w:iCs/>
        </w:rPr>
        <w:t>dzienny opiekun w gminie</w:t>
      </w:r>
      <w:r w:rsidRPr="00F54F20">
        <w:rPr>
          <w:rFonts w:ascii="Arial" w:eastAsiaTheme="minorHAnsi" w:hAnsi="Arial" w:cs="Arial"/>
          <w:i/>
          <w:iCs/>
        </w:rPr>
        <w:t xml:space="preserve"> 202</w:t>
      </w:r>
      <w:r w:rsidR="008C79D4">
        <w:rPr>
          <w:rFonts w:ascii="Arial" w:eastAsiaTheme="minorHAnsi" w:hAnsi="Arial" w:cs="Arial"/>
          <w:i/>
          <w:iCs/>
        </w:rPr>
        <w:t>6</w:t>
      </w:r>
      <w:r w:rsidR="00395798">
        <w:rPr>
          <w:rFonts w:ascii="Arial" w:eastAsiaTheme="minorHAnsi" w:hAnsi="Arial" w:cs="Arial"/>
          <w:i/>
          <w:iCs/>
        </w:rPr>
        <w:t>”</w:t>
      </w:r>
      <w:r w:rsidRPr="00F54F20">
        <w:rPr>
          <w:rFonts w:ascii="Arial" w:eastAsiaTheme="minorHAnsi" w:hAnsi="Arial" w:cs="Arial"/>
          <w:iCs/>
        </w:rPr>
        <w:t>,</w:t>
      </w:r>
      <w:bookmarkEnd w:id="22"/>
    </w:p>
    <w:p w14:paraId="775F3E72" w14:textId="1157B292" w:rsidR="00A7676F" w:rsidRPr="00F54F20" w:rsidRDefault="00A7676F">
      <w:pPr>
        <w:widowControl/>
        <w:numPr>
          <w:ilvl w:val="0"/>
          <w:numId w:val="19"/>
        </w:numPr>
        <w:autoSpaceDE/>
        <w:autoSpaceDN/>
        <w:jc w:val="both"/>
        <w:rPr>
          <w:rFonts w:ascii="Arial" w:eastAsiaTheme="minorHAnsi" w:hAnsi="Arial" w:cs="Arial"/>
          <w:iCs/>
        </w:rPr>
      </w:pPr>
      <w:r w:rsidRPr="00F54F20">
        <w:rPr>
          <w:rFonts w:ascii="Arial" w:eastAsiaTheme="minorHAnsi" w:hAnsi="Arial" w:cs="Arial"/>
          <w:iCs/>
        </w:rPr>
        <w:t xml:space="preserve">nazwę zadania - </w:t>
      </w:r>
      <w:bookmarkStart w:id="23" w:name="_Hlk202440400"/>
      <w:r w:rsidR="00395798">
        <w:rPr>
          <w:rFonts w:ascii="Arial" w:eastAsiaTheme="minorHAnsi" w:hAnsi="Arial" w:cs="Arial"/>
          <w:iCs/>
        </w:rPr>
        <w:t>U</w:t>
      </w:r>
      <w:r w:rsidR="00395798" w:rsidRPr="00395798">
        <w:rPr>
          <w:rFonts w:ascii="Arial" w:eastAsiaTheme="minorHAnsi" w:hAnsi="Arial" w:cs="Arial"/>
          <w:i/>
          <w:iCs/>
        </w:rPr>
        <w:t xml:space="preserve">tworzeniu 2 instytucji opieki dla dzieci w wieku do lat 3 w formie 2 dziennych opiekunów pod adresem: </w:t>
      </w:r>
      <w:r w:rsidR="008C79D4">
        <w:rPr>
          <w:rFonts w:ascii="Arial" w:eastAsiaTheme="minorHAnsi" w:hAnsi="Arial" w:cs="Arial"/>
          <w:i/>
          <w:iCs/>
        </w:rPr>
        <w:t>……….</w:t>
      </w:r>
      <w:r w:rsidR="00395798">
        <w:rPr>
          <w:rFonts w:ascii="Arial" w:eastAsiaTheme="minorHAnsi" w:hAnsi="Arial" w:cs="Arial"/>
          <w:i/>
          <w:iCs/>
        </w:rPr>
        <w:t xml:space="preserve"> oraz zapewnienie ich funkcjonowania</w:t>
      </w:r>
      <w:r w:rsidRPr="00F54F20">
        <w:rPr>
          <w:rFonts w:ascii="Arial" w:eastAsiaTheme="minorHAnsi" w:hAnsi="Arial" w:cs="Arial"/>
          <w:i/>
          <w:iCs/>
        </w:rPr>
        <w:t>,</w:t>
      </w:r>
    </w:p>
    <w:bookmarkEnd w:id="23"/>
    <w:p w14:paraId="1BEB95A0" w14:textId="77662A2C" w:rsidR="00A7676F" w:rsidRPr="00F54F20" w:rsidRDefault="00A7676F">
      <w:pPr>
        <w:widowControl/>
        <w:numPr>
          <w:ilvl w:val="0"/>
          <w:numId w:val="19"/>
        </w:numPr>
        <w:autoSpaceDE/>
        <w:autoSpaceDN/>
        <w:jc w:val="both"/>
        <w:rPr>
          <w:rFonts w:ascii="Arial" w:eastAsiaTheme="minorHAnsi" w:hAnsi="Arial" w:cs="Arial"/>
          <w:iCs/>
        </w:rPr>
      </w:pPr>
      <w:r w:rsidRPr="00F54F20">
        <w:rPr>
          <w:rFonts w:ascii="Arial" w:eastAsiaTheme="minorHAnsi" w:hAnsi="Arial" w:cs="Arial"/>
          <w:iCs/>
        </w:rPr>
        <w:t xml:space="preserve">kwotę dofinansowania – </w:t>
      </w:r>
      <w:r w:rsidR="008C79D4">
        <w:rPr>
          <w:rFonts w:ascii="Arial" w:eastAsiaTheme="minorHAnsi" w:hAnsi="Arial" w:cs="Arial"/>
          <w:i/>
          <w:iCs/>
        </w:rPr>
        <w:t>………..</w:t>
      </w:r>
      <w:r w:rsidR="00395798">
        <w:rPr>
          <w:rFonts w:ascii="Arial" w:eastAsiaTheme="minorHAnsi" w:hAnsi="Arial" w:cs="Arial"/>
          <w:i/>
          <w:iCs/>
        </w:rPr>
        <w:t xml:space="preserve"> zł</w:t>
      </w:r>
      <w:r w:rsidRPr="00F54F20">
        <w:rPr>
          <w:rFonts w:ascii="Arial" w:eastAsiaTheme="minorHAnsi" w:hAnsi="Arial" w:cs="Arial"/>
          <w:iCs/>
        </w:rPr>
        <w:t xml:space="preserve">, </w:t>
      </w:r>
    </w:p>
    <w:bookmarkEnd w:id="19"/>
    <w:p w14:paraId="37D7D87E" w14:textId="77777777" w:rsidR="00A7676F" w:rsidRPr="00F54F20" w:rsidRDefault="00A7676F">
      <w:pPr>
        <w:widowControl/>
        <w:numPr>
          <w:ilvl w:val="0"/>
          <w:numId w:val="19"/>
        </w:numPr>
        <w:autoSpaceDE/>
        <w:autoSpaceDN/>
        <w:jc w:val="both"/>
        <w:rPr>
          <w:rFonts w:ascii="Arial" w:eastAsiaTheme="minorHAnsi" w:hAnsi="Arial" w:cs="Arial"/>
          <w:iCs/>
        </w:rPr>
      </w:pPr>
      <w:r w:rsidRPr="00F54F20">
        <w:rPr>
          <w:rFonts w:ascii="Arial" w:eastAsiaTheme="minorHAnsi" w:hAnsi="Arial" w:cs="Arial"/>
          <w:iCs/>
        </w:rPr>
        <w:t>datę podpisania umowy na dofinansowanie zadania</w:t>
      </w:r>
      <w:bookmarkEnd w:id="20"/>
      <w:r w:rsidRPr="00F54F20">
        <w:rPr>
          <w:rFonts w:ascii="Arial" w:eastAsiaTheme="minorHAnsi" w:hAnsi="Arial" w:cs="Arial"/>
          <w:iCs/>
        </w:rPr>
        <w:t xml:space="preserve">. </w:t>
      </w:r>
    </w:p>
    <w:p w14:paraId="6E992A8B" w14:textId="77777777" w:rsidR="00A7676F" w:rsidRPr="00F54F20" w:rsidRDefault="00A7676F">
      <w:pPr>
        <w:widowControl/>
        <w:numPr>
          <w:ilvl w:val="0"/>
          <w:numId w:val="22"/>
        </w:numPr>
        <w:autoSpaceDE/>
        <w:autoSpaceDN/>
        <w:jc w:val="both"/>
        <w:rPr>
          <w:rFonts w:ascii="Arial" w:eastAsiaTheme="minorHAnsi" w:hAnsi="Arial" w:cs="Arial"/>
          <w:iCs/>
        </w:rPr>
      </w:pPr>
      <w:r w:rsidRPr="00F54F20">
        <w:rPr>
          <w:rFonts w:ascii="Arial" w:eastAsiaTheme="minorHAnsi" w:hAnsi="Arial" w:cs="Arial"/>
          <w:iCs/>
        </w:rPr>
        <w:t>Ostateczny odbiorca wsparcia przy wypełnianiu obowiązku, o którym mowa w ust. 1 zobowiązany jest do informowania o otrzymaniu dofinansowania poprzez zamieszczenie tej informacji na stronie internetowej, o ile ją posiada oraz na sowich profilach w internetowych serwisach społecznościowych, o ile takie profile posiada, a także we wszystkich materiałach, publikacjach, informacjach, itp. Zamieszczona informacja na stronie internetowej/w mediach społecznościowych musi pozostać widoczna przez 5 lat, licząc od dnia zakończenia realizacji zadania.</w:t>
      </w:r>
    </w:p>
    <w:p w14:paraId="05020F5C" w14:textId="77777777" w:rsidR="00A7676F" w:rsidRPr="00F54F20" w:rsidRDefault="00A7676F">
      <w:pPr>
        <w:widowControl/>
        <w:numPr>
          <w:ilvl w:val="0"/>
          <w:numId w:val="22"/>
        </w:numPr>
        <w:autoSpaceDE/>
        <w:autoSpaceDN/>
        <w:jc w:val="both"/>
        <w:rPr>
          <w:rFonts w:ascii="Arial" w:eastAsiaTheme="minorHAnsi" w:hAnsi="Arial" w:cs="Arial"/>
          <w:iCs/>
        </w:rPr>
      </w:pPr>
      <w:bookmarkStart w:id="24" w:name="_Hlk75353493"/>
      <w:r w:rsidRPr="00F54F20">
        <w:rPr>
          <w:rFonts w:ascii="Arial" w:eastAsiaTheme="minorHAnsi" w:hAnsi="Arial" w:cs="Arial"/>
          <w:iCs/>
        </w:rPr>
        <w:t>Informacja na stronie internetowej oraz na profilach w internetowych serwisach społecznościowych powinna zawierać co najmniej:</w:t>
      </w:r>
    </w:p>
    <w:p w14:paraId="3B13EF73" w14:textId="77777777" w:rsidR="00CC6012" w:rsidRPr="00CC6012" w:rsidRDefault="00CC6012" w:rsidP="00CC6012">
      <w:pPr>
        <w:widowControl/>
        <w:numPr>
          <w:ilvl w:val="0"/>
          <w:numId w:val="20"/>
        </w:numPr>
        <w:autoSpaceDE/>
        <w:autoSpaceDN/>
        <w:jc w:val="both"/>
        <w:rPr>
          <w:rFonts w:ascii="Arial" w:eastAsiaTheme="minorHAnsi" w:hAnsi="Arial" w:cs="Arial"/>
          <w:iCs/>
        </w:rPr>
      </w:pPr>
      <w:bookmarkStart w:id="25" w:name="_Hlk79044563"/>
      <w:r w:rsidRPr="00CC6012">
        <w:rPr>
          <w:rFonts w:ascii="Arial" w:eastAsiaTheme="minorHAnsi" w:hAnsi="Arial" w:cs="Arial"/>
          <w:iCs/>
        </w:rPr>
        <w:t>barwy Rzeczypospolitej Polskiej i wizerunek godła Rzeczpospolitej Polskiej,</w:t>
      </w:r>
    </w:p>
    <w:p w14:paraId="06D5DD02" w14:textId="77777777" w:rsidR="00CC6012" w:rsidRPr="00CC6012" w:rsidRDefault="00CC6012" w:rsidP="00CC6012">
      <w:pPr>
        <w:widowControl/>
        <w:numPr>
          <w:ilvl w:val="0"/>
          <w:numId w:val="20"/>
        </w:numPr>
        <w:autoSpaceDE/>
        <w:autoSpaceDN/>
        <w:jc w:val="both"/>
        <w:rPr>
          <w:rFonts w:ascii="Arial" w:eastAsiaTheme="minorHAnsi" w:hAnsi="Arial" w:cs="Arial"/>
          <w:iCs/>
        </w:rPr>
      </w:pPr>
      <w:r w:rsidRPr="00CC6012">
        <w:rPr>
          <w:rFonts w:ascii="Arial" w:eastAsiaTheme="minorHAnsi" w:hAnsi="Arial" w:cs="Arial"/>
          <w:iCs/>
        </w:rPr>
        <w:t>informację – dofinansowano ze środków z Funduszu Pracy,</w:t>
      </w:r>
    </w:p>
    <w:p w14:paraId="558C3B1D" w14:textId="446E3AFB" w:rsidR="00CC6012" w:rsidRPr="00CC6012" w:rsidRDefault="00CC6012" w:rsidP="00CC6012">
      <w:pPr>
        <w:widowControl/>
        <w:numPr>
          <w:ilvl w:val="0"/>
          <w:numId w:val="20"/>
        </w:numPr>
        <w:autoSpaceDE/>
        <w:autoSpaceDN/>
        <w:jc w:val="both"/>
        <w:rPr>
          <w:rFonts w:ascii="Arial" w:eastAsiaTheme="minorHAnsi" w:hAnsi="Arial" w:cs="Arial"/>
          <w:iCs/>
        </w:rPr>
      </w:pPr>
      <w:r w:rsidRPr="00CC6012">
        <w:rPr>
          <w:rFonts w:ascii="Arial" w:eastAsiaTheme="minorHAnsi" w:hAnsi="Arial" w:cs="Arial"/>
          <w:iCs/>
        </w:rPr>
        <w:t>nazwę programu – resortowy program „Aktywny dzienny opiekun w gminie 202</w:t>
      </w:r>
      <w:r w:rsidR="008C79D4">
        <w:rPr>
          <w:rFonts w:ascii="Arial" w:eastAsiaTheme="minorHAnsi" w:hAnsi="Arial" w:cs="Arial"/>
          <w:iCs/>
        </w:rPr>
        <w:t>6</w:t>
      </w:r>
      <w:r w:rsidRPr="00CC6012">
        <w:rPr>
          <w:rFonts w:ascii="Arial" w:eastAsiaTheme="minorHAnsi" w:hAnsi="Arial" w:cs="Arial"/>
          <w:iCs/>
        </w:rPr>
        <w:t>”,</w:t>
      </w:r>
    </w:p>
    <w:p w14:paraId="7FC4B9DF" w14:textId="2CFC6E51" w:rsidR="00CC6012" w:rsidRPr="00CC6012" w:rsidRDefault="00CC6012" w:rsidP="00CC6012">
      <w:pPr>
        <w:widowControl/>
        <w:numPr>
          <w:ilvl w:val="0"/>
          <w:numId w:val="20"/>
        </w:numPr>
        <w:autoSpaceDE/>
        <w:autoSpaceDN/>
        <w:jc w:val="both"/>
        <w:rPr>
          <w:rFonts w:ascii="Arial" w:eastAsiaTheme="minorHAnsi" w:hAnsi="Arial" w:cs="Arial"/>
          <w:iCs/>
        </w:rPr>
      </w:pPr>
      <w:r w:rsidRPr="00CC6012">
        <w:rPr>
          <w:rFonts w:ascii="Arial" w:eastAsiaTheme="minorHAnsi" w:hAnsi="Arial" w:cs="Arial"/>
          <w:iCs/>
        </w:rPr>
        <w:t xml:space="preserve">nazwę zadania - Utworzeniu </w:t>
      </w:r>
      <w:r w:rsidR="008C79D4">
        <w:rPr>
          <w:rFonts w:ascii="Arial" w:eastAsiaTheme="minorHAnsi" w:hAnsi="Arial" w:cs="Arial"/>
          <w:iCs/>
        </w:rPr>
        <w:t>1 /</w:t>
      </w:r>
      <w:r w:rsidRPr="00CC6012">
        <w:rPr>
          <w:rFonts w:ascii="Arial" w:eastAsiaTheme="minorHAnsi" w:hAnsi="Arial" w:cs="Arial"/>
          <w:iCs/>
        </w:rPr>
        <w:t xml:space="preserve">2 instytucji opieki dla dzieci w wieku do lat 3 w formie </w:t>
      </w:r>
      <w:r w:rsidR="008C79D4">
        <w:rPr>
          <w:rFonts w:ascii="Arial" w:eastAsiaTheme="minorHAnsi" w:hAnsi="Arial" w:cs="Arial"/>
          <w:iCs/>
        </w:rPr>
        <w:t xml:space="preserve">1 / </w:t>
      </w:r>
      <w:r w:rsidRPr="00CC6012">
        <w:rPr>
          <w:rFonts w:ascii="Arial" w:eastAsiaTheme="minorHAnsi" w:hAnsi="Arial" w:cs="Arial"/>
          <w:iCs/>
        </w:rPr>
        <w:t xml:space="preserve">2 dziennych opiekunów pod adresem: </w:t>
      </w:r>
      <w:r w:rsidR="008C79D4">
        <w:rPr>
          <w:rFonts w:ascii="Arial" w:eastAsiaTheme="minorHAnsi" w:hAnsi="Arial" w:cs="Arial"/>
          <w:iCs/>
        </w:rPr>
        <w:t>…………</w:t>
      </w:r>
      <w:r w:rsidRPr="00CC6012">
        <w:rPr>
          <w:rFonts w:ascii="Arial" w:eastAsiaTheme="minorHAnsi" w:hAnsi="Arial" w:cs="Arial"/>
          <w:iCs/>
        </w:rPr>
        <w:t xml:space="preserve"> oraz zapewnienie ich funkcjonowania,</w:t>
      </w:r>
    </w:p>
    <w:p w14:paraId="391BA742" w14:textId="6E8A1848" w:rsidR="00CC6012" w:rsidRPr="00CC6012" w:rsidRDefault="00CC6012" w:rsidP="00CC6012">
      <w:pPr>
        <w:widowControl/>
        <w:numPr>
          <w:ilvl w:val="0"/>
          <w:numId w:val="20"/>
        </w:numPr>
        <w:autoSpaceDE/>
        <w:autoSpaceDN/>
        <w:jc w:val="both"/>
        <w:rPr>
          <w:rFonts w:ascii="Arial" w:eastAsiaTheme="minorHAnsi" w:hAnsi="Arial" w:cs="Arial"/>
          <w:iCs/>
        </w:rPr>
      </w:pPr>
      <w:r w:rsidRPr="00CC6012">
        <w:rPr>
          <w:rFonts w:ascii="Arial" w:eastAsiaTheme="minorHAnsi" w:hAnsi="Arial" w:cs="Arial"/>
          <w:iCs/>
        </w:rPr>
        <w:t xml:space="preserve">kwotę dofinansowania – </w:t>
      </w:r>
      <w:r w:rsidR="008C79D4">
        <w:rPr>
          <w:rFonts w:ascii="Arial" w:eastAsiaTheme="minorHAnsi" w:hAnsi="Arial" w:cs="Arial"/>
          <w:iCs/>
        </w:rPr>
        <w:t>……….</w:t>
      </w:r>
      <w:r w:rsidRPr="00CC6012">
        <w:rPr>
          <w:rFonts w:ascii="Arial" w:eastAsiaTheme="minorHAnsi" w:hAnsi="Arial" w:cs="Arial"/>
          <w:iCs/>
        </w:rPr>
        <w:t xml:space="preserve"> zł, </w:t>
      </w:r>
    </w:p>
    <w:p w14:paraId="74EC6391" w14:textId="77777777" w:rsidR="00A7676F" w:rsidRPr="00F54F20" w:rsidRDefault="00CC6012" w:rsidP="00CC6012">
      <w:pPr>
        <w:widowControl/>
        <w:numPr>
          <w:ilvl w:val="0"/>
          <w:numId w:val="20"/>
        </w:numPr>
        <w:autoSpaceDE/>
        <w:autoSpaceDN/>
        <w:jc w:val="both"/>
        <w:rPr>
          <w:rFonts w:ascii="Arial" w:eastAsiaTheme="minorHAnsi" w:hAnsi="Arial" w:cs="Arial"/>
          <w:iCs/>
        </w:rPr>
      </w:pPr>
      <w:r w:rsidRPr="00CC6012">
        <w:rPr>
          <w:rFonts w:ascii="Arial" w:eastAsiaTheme="minorHAnsi" w:hAnsi="Arial" w:cs="Arial"/>
          <w:iCs/>
        </w:rPr>
        <w:t>datę podpisania umowy na dofinansowanie zadania</w:t>
      </w:r>
      <w:r w:rsidR="00A7676F" w:rsidRPr="00F54F20">
        <w:rPr>
          <w:rFonts w:ascii="Arial" w:eastAsiaTheme="minorHAnsi" w:hAnsi="Arial" w:cs="Arial"/>
          <w:iCs/>
        </w:rPr>
        <w:t>,</w:t>
      </w:r>
    </w:p>
    <w:bookmarkEnd w:id="25"/>
    <w:p w14:paraId="2BB4B4A7" w14:textId="77777777" w:rsidR="00A7676F" w:rsidRPr="00F54F20" w:rsidRDefault="00A7676F">
      <w:pPr>
        <w:widowControl/>
        <w:numPr>
          <w:ilvl w:val="0"/>
          <w:numId w:val="20"/>
        </w:numPr>
        <w:autoSpaceDE/>
        <w:autoSpaceDN/>
        <w:jc w:val="both"/>
        <w:rPr>
          <w:rFonts w:ascii="Arial" w:eastAsiaTheme="minorHAnsi" w:hAnsi="Arial" w:cs="Arial"/>
          <w:iCs/>
        </w:rPr>
      </w:pPr>
      <w:r w:rsidRPr="00F54F20">
        <w:rPr>
          <w:rFonts w:ascii="Arial" w:eastAsiaTheme="minorHAnsi" w:hAnsi="Arial" w:cs="Arial"/>
          <w:iCs/>
        </w:rPr>
        <w:t>krótki opis zadania - informacja musi być napisana prostym językiem i informować między innymi o celu zadania, do kogo skierowany jest program/zadanie, kto z niego korzysta, jakie prace/działania zostały wykonane w ramach zadania i jakie są tego efekty; dodatkowo rekomenduje się zamieszczanie zdjęć i grafik, materiałów audiowizualnych,</w:t>
      </w:r>
    </w:p>
    <w:p w14:paraId="4E8331A0" w14:textId="77777777" w:rsidR="00A7676F" w:rsidRPr="00F54F20" w:rsidRDefault="00A7676F" w:rsidP="00A7676F">
      <w:pPr>
        <w:widowControl/>
        <w:autoSpaceDE/>
        <w:autoSpaceDN/>
        <w:ind w:left="360"/>
        <w:jc w:val="both"/>
        <w:rPr>
          <w:rFonts w:ascii="Arial" w:eastAsiaTheme="minorHAnsi" w:hAnsi="Arial" w:cs="Arial"/>
          <w:iCs/>
        </w:rPr>
      </w:pPr>
      <w:r w:rsidRPr="00F54F20">
        <w:rPr>
          <w:rFonts w:ascii="Arial" w:eastAsiaTheme="minorHAnsi" w:hAnsi="Arial" w:cs="Arial"/>
          <w:iCs/>
        </w:rPr>
        <w:lastRenderedPageBreak/>
        <w:t xml:space="preserve">i być zamieszczona w zakładce/podstronie przeznaczonej specjalnie dla zadań realizowanych ze środków budżetu państwa, a dostęp do zakładki/podstrony powinien być możliwy ze </w:t>
      </w:r>
      <w:r w:rsidRPr="00F54F20">
        <w:rPr>
          <w:rFonts w:ascii="Arial" w:eastAsiaTheme="minorHAnsi" w:hAnsi="Arial" w:cs="Arial"/>
        </w:rPr>
        <w:t>s</w:t>
      </w:r>
      <w:r w:rsidRPr="00F54F20">
        <w:rPr>
          <w:rFonts w:ascii="Arial" w:eastAsiaTheme="minorHAnsi" w:hAnsi="Arial" w:cs="Arial"/>
          <w:iCs/>
        </w:rPr>
        <w:t xml:space="preserve">trony głównej serwisu i odpowiednio wyeksponowany. </w:t>
      </w:r>
    </w:p>
    <w:p w14:paraId="1A13A17E" w14:textId="77777777" w:rsidR="00A7676F" w:rsidRPr="00F54F20" w:rsidRDefault="00A7676F">
      <w:pPr>
        <w:widowControl/>
        <w:numPr>
          <w:ilvl w:val="0"/>
          <w:numId w:val="22"/>
        </w:numPr>
        <w:autoSpaceDE/>
        <w:autoSpaceDN/>
        <w:jc w:val="both"/>
        <w:rPr>
          <w:rFonts w:ascii="Arial" w:eastAsiaTheme="minorHAnsi" w:hAnsi="Arial" w:cs="Arial"/>
          <w:iCs/>
        </w:rPr>
      </w:pPr>
      <w:r w:rsidRPr="00F54F20">
        <w:rPr>
          <w:rFonts w:ascii="Arial" w:eastAsiaTheme="minorHAnsi" w:hAnsi="Arial" w:cs="Arial"/>
          <w:iCs/>
        </w:rPr>
        <w:t xml:space="preserve">Ostateczny odbiorca wsparcia zapewnia aktualność informacji zawartych na tablicy informacyjnej, stronie internetowej </w:t>
      </w:r>
      <w:bookmarkEnd w:id="24"/>
      <w:r w:rsidRPr="00F54F20">
        <w:rPr>
          <w:rFonts w:ascii="Arial" w:eastAsiaTheme="minorHAnsi" w:hAnsi="Arial" w:cs="Arial"/>
          <w:iCs/>
        </w:rPr>
        <w:t xml:space="preserve">oraz na profilach w internetowych serwisach społecznościowych. </w:t>
      </w:r>
    </w:p>
    <w:p w14:paraId="7E27147E" w14:textId="77777777" w:rsidR="00F02032" w:rsidRPr="00F54F20" w:rsidRDefault="00F02032" w:rsidP="00A3760F">
      <w:pPr>
        <w:widowControl/>
        <w:numPr>
          <w:ilvl w:val="0"/>
          <w:numId w:val="22"/>
        </w:numPr>
        <w:tabs>
          <w:tab w:val="left" w:pos="426"/>
        </w:tabs>
        <w:autoSpaceDE/>
        <w:autoSpaceDN/>
        <w:contextualSpacing/>
        <w:jc w:val="both"/>
        <w:rPr>
          <w:rFonts w:ascii="Arial" w:hAnsi="Arial" w:cs="Arial"/>
          <w:iCs/>
        </w:rPr>
      </w:pPr>
      <w:r w:rsidRPr="00F54F20">
        <w:rPr>
          <w:rFonts w:ascii="Arial" w:hAnsi="Arial" w:cs="Arial"/>
          <w:iCs/>
        </w:rPr>
        <w:t>Obowiązek informacyjny, o którym mowa w ust. 2 i 6 powstaje, z zastrzeżeniem ust. 10</w:t>
      </w:r>
      <w:r w:rsidR="00AB3940">
        <w:rPr>
          <w:rFonts w:ascii="Arial" w:hAnsi="Arial" w:cs="Arial"/>
          <w:iCs/>
        </w:rPr>
        <w:t xml:space="preserve">, </w:t>
      </w:r>
      <w:r w:rsidRPr="00F54F20">
        <w:rPr>
          <w:rFonts w:ascii="Arial" w:hAnsi="Arial" w:cs="Arial"/>
          <w:iCs/>
        </w:rPr>
        <w:t>w</w:t>
      </w:r>
      <w:r w:rsidR="00CC6012">
        <w:rPr>
          <w:rFonts w:ascii="Arial" w:hAnsi="Arial" w:cs="Arial"/>
          <w:iCs/>
        </w:rPr>
        <w:t> </w:t>
      </w:r>
      <w:r w:rsidRPr="00F54F20">
        <w:rPr>
          <w:rFonts w:ascii="Arial" w:hAnsi="Arial" w:cs="Arial"/>
          <w:iCs/>
        </w:rPr>
        <w:t>dniu podjęcia pierwszych czynności zmierzających bezpośrednio do realizacji zadania, przypadającym po podpisaniu umowy.</w:t>
      </w:r>
    </w:p>
    <w:p w14:paraId="3C4A2F0B" w14:textId="77777777" w:rsidR="00F02032" w:rsidRPr="00F54F20" w:rsidRDefault="00F02032" w:rsidP="00E06978">
      <w:pPr>
        <w:widowControl/>
        <w:numPr>
          <w:ilvl w:val="0"/>
          <w:numId w:val="50"/>
        </w:numPr>
        <w:tabs>
          <w:tab w:val="left" w:pos="426"/>
        </w:tabs>
        <w:autoSpaceDE/>
        <w:autoSpaceDN/>
        <w:contextualSpacing/>
        <w:jc w:val="both"/>
        <w:rPr>
          <w:rFonts w:ascii="Arial" w:hAnsi="Arial" w:cs="Arial"/>
          <w:iCs/>
        </w:rPr>
      </w:pPr>
      <w:r w:rsidRPr="00F54F20">
        <w:rPr>
          <w:rFonts w:ascii="Arial" w:hAnsi="Arial" w:cs="Arial"/>
          <w:iCs/>
        </w:rPr>
        <w:t>W przypadku, gdy czynności, o których mowa w ust. 9 zostały podjęte przed podpisaniem umowy i nie może być spełniony wymóg określony w ust. 9:</w:t>
      </w:r>
    </w:p>
    <w:p w14:paraId="04FB89D9" w14:textId="77777777" w:rsidR="00F02032" w:rsidRPr="00F54F20" w:rsidRDefault="00F02032">
      <w:pPr>
        <w:widowControl/>
        <w:numPr>
          <w:ilvl w:val="0"/>
          <w:numId w:val="21"/>
        </w:numPr>
        <w:tabs>
          <w:tab w:val="left" w:pos="426"/>
        </w:tabs>
        <w:autoSpaceDE/>
        <w:autoSpaceDN/>
        <w:ind w:left="850" w:hanging="425"/>
        <w:contextualSpacing/>
        <w:jc w:val="both"/>
        <w:rPr>
          <w:rFonts w:ascii="Arial" w:hAnsi="Arial" w:cs="Arial"/>
          <w:iCs/>
        </w:rPr>
      </w:pPr>
      <w:r w:rsidRPr="00F54F20">
        <w:rPr>
          <w:rFonts w:ascii="Arial" w:hAnsi="Arial" w:cs="Arial"/>
          <w:iCs/>
        </w:rPr>
        <w:t>tablicę informacyjną umieszcza się niezwłocznie po podpisaniu umowy, jednak nie później niż 60 dni od dnia podpisania umowy,</w:t>
      </w:r>
    </w:p>
    <w:p w14:paraId="40E3FCEF" w14:textId="77777777" w:rsidR="00F02032" w:rsidRPr="00F54F20" w:rsidRDefault="00F02032">
      <w:pPr>
        <w:widowControl/>
        <w:numPr>
          <w:ilvl w:val="0"/>
          <w:numId w:val="21"/>
        </w:numPr>
        <w:tabs>
          <w:tab w:val="left" w:pos="426"/>
        </w:tabs>
        <w:autoSpaceDE/>
        <w:autoSpaceDN/>
        <w:ind w:left="850" w:hanging="425"/>
        <w:contextualSpacing/>
        <w:jc w:val="both"/>
        <w:rPr>
          <w:rFonts w:ascii="Arial" w:hAnsi="Arial" w:cs="Arial"/>
          <w:iCs/>
        </w:rPr>
      </w:pPr>
      <w:r w:rsidRPr="00F54F20">
        <w:rPr>
          <w:rFonts w:ascii="Arial" w:hAnsi="Arial" w:cs="Arial"/>
          <w:iCs/>
        </w:rPr>
        <w:t xml:space="preserve">informację na stronie internetowej oraz na profilach w internetowych serwisach społecznościowych zamieszcza się bezpośrednio po podpisaniu umowy, jednak nie później niż 45 dni od dnia podpisania umowy. </w:t>
      </w:r>
    </w:p>
    <w:p w14:paraId="056B3206" w14:textId="77777777" w:rsidR="00F02032" w:rsidRPr="00F54F20" w:rsidRDefault="00F02032" w:rsidP="00E06978">
      <w:pPr>
        <w:widowControl/>
        <w:numPr>
          <w:ilvl w:val="0"/>
          <w:numId w:val="50"/>
        </w:numPr>
        <w:tabs>
          <w:tab w:val="left" w:pos="426"/>
        </w:tabs>
        <w:autoSpaceDE/>
        <w:autoSpaceDN/>
        <w:ind w:left="426" w:hanging="426"/>
        <w:jc w:val="both"/>
        <w:rPr>
          <w:rFonts w:ascii="Arial" w:hAnsi="Arial" w:cs="Arial"/>
          <w:iCs/>
        </w:rPr>
      </w:pPr>
      <w:r w:rsidRPr="00F54F20">
        <w:rPr>
          <w:rFonts w:ascii="Arial" w:hAnsi="Arial" w:cs="Arial"/>
          <w:iCs/>
        </w:rPr>
        <w:t xml:space="preserve">W przypadku niewykonania przez </w:t>
      </w:r>
      <w:r w:rsidR="00D4414C" w:rsidRPr="00F54F20">
        <w:rPr>
          <w:rFonts w:ascii="Arial" w:hAnsi="Arial" w:cs="Arial"/>
          <w:lang w:eastAsia="pl-PL"/>
        </w:rPr>
        <w:t>ostatecznego odbiorcę wsparcia</w:t>
      </w:r>
      <w:r w:rsidR="00D4414C" w:rsidRPr="00F54F20">
        <w:rPr>
          <w:rFonts w:ascii="Arial" w:hAnsi="Arial" w:cs="Arial"/>
          <w:iCs/>
        </w:rPr>
        <w:t xml:space="preserve"> </w:t>
      </w:r>
      <w:r w:rsidRPr="00F54F20">
        <w:rPr>
          <w:rFonts w:ascii="Arial" w:hAnsi="Arial" w:cs="Arial"/>
          <w:iCs/>
        </w:rPr>
        <w:t>obowiązku określonego art. 35a</w:t>
      </w:r>
      <w:r w:rsidR="005440F6">
        <w:rPr>
          <w:rFonts w:ascii="Arial" w:hAnsi="Arial" w:cs="Arial"/>
          <w:iCs/>
        </w:rPr>
        <w:t>-35d</w:t>
      </w:r>
      <w:r w:rsidRPr="00F54F20">
        <w:rPr>
          <w:rFonts w:ascii="Arial" w:hAnsi="Arial" w:cs="Arial"/>
          <w:iCs/>
        </w:rPr>
        <w:t xml:space="preserve"> ust. 1 ustawy </w:t>
      </w:r>
      <w:r w:rsidRPr="00F54F20">
        <w:rPr>
          <w:rFonts w:ascii="Arial" w:hAnsi="Arial" w:cs="Arial"/>
          <w:i/>
          <w:iCs/>
        </w:rPr>
        <w:t>o finansach publicznych</w:t>
      </w:r>
      <w:r w:rsidRPr="00F54F20">
        <w:rPr>
          <w:rFonts w:ascii="Arial" w:hAnsi="Arial" w:cs="Arial"/>
          <w:iCs/>
        </w:rPr>
        <w:t>, albo wykonania go niezgodnie z</w:t>
      </w:r>
      <w:r w:rsidR="00CC6012">
        <w:rPr>
          <w:rFonts w:ascii="Arial" w:hAnsi="Arial" w:cs="Arial"/>
          <w:iCs/>
        </w:rPr>
        <w:t> </w:t>
      </w:r>
      <w:r w:rsidRPr="00F54F20">
        <w:rPr>
          <w:rFonts w:ascii="Arial" w:hAnsi="Arial" w:cs="Arial"/>
          <w:iCs/>
        </w:rPr>
        <w:t>rozporządzeniem</w:t>
      </w:r>
      <w:r w:rsidRPr="00F54F20">
        <w:rPr>
          <w:rFonts w:ascii="Arial" w:hAnsi="Arial" w:cs="Arial"/>
        </w:rPr>
        <w:t>, o którym mowa w ust. 1</w:t>
      </w:r>
      <w:r w:rsidRPr="00F54F20">
        <w:rPr>
          <w:rFonts w:ascii="Arial" w:hAnsi="Arial" w:cs="Arial"/>
          <w:iCs/>
        </w:rPr>
        <w:t xml:space="preserve">, Wojewoda może naliczyć </w:t>
      </w:r>
      <w:r w:rsidR="00D4414C" w:rsidRPr="00F54F20">
        <w:rPr>
          <w:rFonts w:ascii="Arial" w:hAnsi="Arial" w:cs="Arial"/>
          <w:lang w:eastAsia="pl-PL"/>
        </w:rPr>
        <w:t>ostatecznemu odbiorcy wsparcia</w:t>
      </w:r>
      <w:r w:rsidRPr="00F54F20">
        <w:rPr>
          <w:rFonts w:ascii="Arial" w:hAnsi="Arial" w:cs="Arial"/>
          <w:iCs/>
        </w:rPr>
        <w:t xml:space="preserve"> karę umowną w wysokości 1% kwoty dofinansowania, o którym mowa w</w:t>
      </w:r>
      <w:r w:rsidR="00CC6012">
        <w:rPr>
          <w:rFonts w:ascii="Arial" w:hAnsi="Arial" w:cs="Arial"/>
          <w:iCs/>
        </w:rPr>
        <w:t> </w:t>
      </w:r>
      <w:r w:rsidRPr="00F54F20">
        <w:rPr>
          <w:rFonts w:ascii="Arial" w:hAnsi="Arial" w:cs="Arial"/>
          <w:iCs/>
        </w:rPr>
        <w:t>§ 1 ust. 1 umowy za każdy miesiąc niewywiązywania się z tego obowiązku.</w:t>
      </w:r>
    </w:p>
    <w:p w14:paraId="7C6AB172" w14:textId="77777777" w:rsidR="00F02032" w:rsidRPr="00F54F20" w:rsidRDefault="00D4414C" w:rsidP="00E06978">
      <w:pPr>
        <w:widowControl/>
        <w:numPr>
          <w:ilvl w:val="0"/>
          <w:numId w:val="50"/>
        </w:numPr>
        <w:tabs>
          <w:tab w:val="left" w:pos="426"/>
        </w:tabs>
        <w:autoSpaceDE/>
        <w:autoSpaceDN/>
        <w:ind w:left="426" w:hanging="426"/>
        <w:contextualSpacing/>
        <w:jc w:val="both"/>
        <w:rPr>
          <w:rFonts w:ascii="Arial" w:hAnsi="Arial" w:cs="Arial"/>
          <w:iCs/>
        </w:rPr>
      </w:pPr>
      <w:r w:rsidRPr="00F54F20">
        <w:rPr>
          <w:rFonts w:ascii="Arial" w:hAnsi="Arial" w:cs="Arial"/>
          <w:lang w:eastAsia="pl-PL"/>
        </w:rPr>
        <w:t>Ostateczny odbiorca wsparcia</w:t>
      </w:r>
      <w:r w:rsidRPr="00F54F20">
        <w:rPr>
          <w:rFonts w:ascii="Arial" w:hAnsi="Arial" w:cs="Arial"/>
          <w:iCs/>
        </w:rPr>
        <w:t xml:space="preserve"> </w:t>
      </w:r>
      <w:r w:rsidR="00F02032" w:rsidRPr="00F54F20">
        <w:rPr>
          <w:rFonts w:ascii="Arial" w:hAnsi="Arial" w:cs="Arial"/>
          <w:iCs/>
        </w:rPr>
        <w:t>wyraża zgodę na rozpowszechnianie przez  Ministerstwo Rodziny</w:t>
      </w:r>
      <w:r w:rsidR="005440F6">
        <w:rPr>
          <w:rFonts w:ascii="Arial" w:hAnsi="Arial" w:cs="Arial"/>
          <w:iCs/>
        </w:rPr>
        <w:t>, Pracy</w:t>
      </w:r>
      <w:r w:rsidR="00F02032" w:rsidRPr="00F54F20">
        <w:rPr>
          <w:rFonts w:ascii="Arial" w:hAnsi="Arial" w:cs="Arial"/>
          <w:iCs/>
        </w:rPr>
        <w:t xml:space="preserve"> i Polityki Społecznej oraz Wojewodę, w dowolnej formie, na stronie internetowej oraz na profilach w internetowych serwisach społecznościowych, w prasie, radiu, telewizji, Internecie oraz innych publikacjach, nazwy oraz adresu </w:t>
      </w:r>
      <w:r w:rsidRPr="00F54F20">
        <w:rPr>
          <w:rFonts w:ascii="Arial" w:hAnsi="Arial" w:cs="Arial"/>
          <w:lang w:eastAsia="pl-PL"/>
        </w:rPr>
        <w:t>ostatecznego odbiorcy wsparcia</w:t>
      </w:r>
      <w:r w:rsidR="00F02032" w:rsidRPr="00F54F20">
        <w:rPr>
          <w:rFonts w:ascii="Arial" w:hAnsi="Arial" w:cs="Arial"/>
          <w:iCs/>
        </w:rPr>
        <w:t>, przedmiotu i celu, na który przyznano środki, zdjęć, informacji o</w:t>
      </w:r>
      <w:r w:rsidR="00CC6012">
        <w:rPr>
          <w:rFonts w:ascii="Arial" w:hAnsi="Arial" w:cs="Arial"/>
          <w:iCs/>
        </w:rPr>
        <w:t> </w:t>
      </w:r>
      <w:r w:rsidR="00F02032" w:rsidRPr="00F54F20">
        <w:rPr>
          <w:rFonts w:ascii="Arial" w:hAnsi="Arial" w:cs="Arial"/>
          <w:iCs/>
        </w:rPr>
        <w:t>wysokości przyznanych środków oraz informacji o złożeniu lub niezłożeniu sprawozdania z wykonania zadania.</w:t>
      </w:r>
    </w:p>
    <w:p w14:paraId="24265522" w14:textId="77777777" w:rsidR="00F02032" w:rsidRPr="00F54F20" w:rsidRDefault="00D4414C" w:rsidP="00E06978">
      <w:pPr>
        <w:widowControl/>
        <w:numPr>
          <w:ilvl w:val="0"/>
          <w:numId w:val="50"/>
        </w:numPr>
        <w:tabs>
          <w:tab w:val="left" w:pos="426"/>
        </w:tabs>
        <w:autoSpaceDE/>
        <w:autoSpaceDN/>
        <w:ind w:left="426" w:hanging="426"/>
        <w:contextualSpacing/>
        <w:jc w:val="both"/>
        <w:rPr>
          <w:rFonts w:ascii="Arial" w:hAnsi="Arial" w:cs="Arial"/>
        </w:rPr>
      </w:pPr>
      <w:r w:rsidRPr="00F54F20">
        <w:rPr>
          <w:rFonts w:ascii="Arial" w:hAnsi="Arial" w:cs="Arial"/>
          <w:lang w:eastAsia="pl-PL"/>
        </w:rPr>
        <w:t>Ostateczny odbiorca wsparcia</w:t>
      </w:r>
      <w:r w:rsidR="00F02032" w:rsidRPr="00F54F20">
        <w:rPr>
          <w:rFonts w:ascii="Arial" w:hAnsi="Arial" w:cs="Arial"/>
          <w:iCs/>
        </w:rPr>
        <w:t xml:space="preserve"> </w:t>
      </w:r>
      <w:r w:rsidR="00F02032" w:rsidRPr="00F54F20">
        <w:rPr>
          <w:rFonts w:ascii="Arial" w:hAnsi="Arial" w:cs="Arial"/>
        </w:rPr>
        <w:t>ma obowiązek bieżącego informowania Wojewody, jednak nie później niż w terminie 14 dni od daty zaistnienia zmian, w szczególności o:</w:t>
      </w:r>
    </w:p>
    <w:p w14:paraId="6D9CB06C" w14:textId="77777777" w:rsidR="00F02032" w:rsidRPr="0086296D" w:rsidRDefault="00F02032">
      <w:pPr>
        <w:pStyle w:val="Akapitzlist"/>
        <w:widowControl/>
        <w:numPr>
          <w:ilvl w:val="0"/>
          <w:numId w:val="46"/>
        </w:numPr>
        <w:autoSpaceDE/>
        <w:autoSpaceDN/>
        <w:rPr>
          <w:rFonts w:ascii="Arial" w:hAnsi="Arial" w:cs="Arial"/>
        </w:rPr>
      </w:pPr>
      <w:r w:rsidRPr="0086296D">
        <w:rPr>
          <w:rFonts w:ascii="Arial" w:hAnsi="Arial" w:cs="Arial"/>
        </w:rPr>
        <w:t>zmianie numerów telefonów osób upoważnionych do kontaktu,</w:t>
      </w:r>
    </w:p>
    <w:p w14:paraId="2F290C7B" w14:textId="77777777" w:rsidR="00F02032" w:rsidRPr="0086296D" w:rsidRDefault="00F02032">
      <w:pPr>
        <w:pStyle w:val="Akapitzlist"/>
        <w:widowControl/>
        <w:numPr>
          <w:ilvl w:val="0"/>
          <w:numId w:val="46"/>
        </w:numPr>
        <w:autoSpaceDE/>
        <w:autoSpaceDN/>
        <w:rPr>
          <w:rFonts w:ascii="Arial" w:hAnsi="Arial" w:cs="Arial"/>
        </w:rPr>
      </w:pPr>
      <w:r w:rsidRPr="0086296D">
        <w:rPr>
          <w:rFonts w:ascii="Arial" w:hAnsi="Arial" w:cs="Arial"/>
          <w:iCs/>
        </w:rPr>
        <w:t>zmianie</w:t>
      </w:r>
      <w:r w:rsidRPr="0086296D">
        <w:rPr>
          <w:rFonts w:ascii="Arial" w:hAnsi="Arial" w:cs="Arial"/>
        </w:rPr>
        <w:t xml:space="preserve"> nazwy i adresu </w:t>
      </w:r>
      <w:r w:rsidR="005440F6">
        <w:rPr>
          <w:rFonts w:ascii="Arial" w:hAnsi="Arial" w:cs="Arial"/>
        </w:rPr>
        <w:t>placówk</w:t>
      </w:r>
      <w:r w:rsidR="00E06978">
        <w:rPr>
          <w:rFonts w:ascii="Arial" w:hAnsi="Arial" w:cs="Arial"/>
        </w:rPr>
        <w:t>i</w:t>
      </w:r>
      <w:r w:rsidRPr="0086296D">
        <w:rPr>
          <w:rFonts w:ascii="Arial" w:hAnsi="Arial" w:cs="Arial"/>
        </w:rPr>
        <w:t xml:space="preserve">. </w:t>
      </w:r>
    </w:p>
    <w:p w14:paraId="54D09E3A" w14:textId="77777777" w:rsidR="005440F6" w:rsidRPr="00F54F20" w:rsidRDefault="005440F6" w:rsidP="00F02032">
      <w:pPr>
        <w:jc w:val="both"/>
        <w:rPr>
          <w:rFonts w:ascii="Arial" w:hAnsi="Arial" w:cs="Arial"/>
          <w:i/>
        </w:rPr>
      </w:pPr>
    </w:p>
    <w:p w14:paraId="62530537" w14:textId="77777777" w:rsidR="005440F6" w:rsidRPr="002711A0" w:rsidRDefault="005440F6" w:rsidP="005440F6">
      <w:pPr>
        <w:ind w:left="360" w:hanging="360"/>
        <w:jc w:val="center"/>
        <w:rPr>
          <w:rFonts w:ascii="Arial" w:hAnsi="Arial" w:cs="Arial"/>
          <w:b/>
        </w:rPr>
      </w:pPr>
      <w:r w:rsidRPr="002711A0">
        <w:rPr>
          <w:rFonts w:ascii="Arial" w:hAnsi="Arial" w:cs="Arial"/>
          <w:b/>
        </w:rPr>
        <w:t>§ 12</w:t>
      </w:r>
    </w:p>
    <w:p w14:paraId="25FBE945" w14:textId="77777777" w:rsidR="005440F6" w:rsidRPr="002711A0" w:rsidRDefault="005440F6" w:rsidP="005440F6">
      <w:pPr>
        <w:adjustRightInd w:val="0"/>
        <w:jc w:val="center"/>
        <w:rPr>
          <w:rFonts w:ascii="Arial" w:hAnsi="Arial" w:cs="Arial"/>
          <w:b/>
        </w:rPr>
      </w:pPr>
      <w:r w:rsidRPr="002711A0">
        <w:rPr>
          <w:rFonts w:ascii="Arial" w:hAnsi="Arial" w:cs="Arial"/>
          <w:b/>
        </w:rPr>
        <w:t>Minimalne wymagania zapewniające dostępność osobom ze szczególnymi potrzebami</w:t>
      </w:r>
    </w:p>
    <w:p w14:paraId="4C30D12F" w14:textId="58CA4B75" w:rsidR="005440F6" w:rsidRDefault="00CE36AD" w:rsidP="005440F6">
      <w:pPr>
        <w:widowControl/>
        <w:numPr>
          <w:ilvl w:val="2"/>
          <w:numId w:val="41"/>
        </w:numPr>
        <w:tabs>
          <w:tab w:val="clear" w:pos="2160"/>
          <w:tab w:val="num" w:pos="426"/>
        </w:tabs>
        <w:autoSpaceDE/>
        <w:autoSpaceDN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5440F6">
        <w:rPr>
          <w:rFonts w:ascii="Arial" w:hAnsi="Arial" w:cs="Arial"/>
        </w:rPr>
        <w:t>stateczny odbiorca wsparcia</w:t>
      </w:r>
      <w:r w:rsidR="005440F6" w:rsidRPr="002711A0">
        <w:rPr>
          <w:rFonts w:ascii="Arial" w:hAnsi="Arial" w:cs="Arial"/>
        </w:rPr>
        <w:t xml:space="preserve"> zobligowany jest do zapewnienia, w obszarze i zakresie realizowanego zadania, dostępności osobom ze szczególnymi potrzebami, zgodnie z</w:t>
      </w:r>
      <w:r w:rsidR="005440F6">
        <w:rPr>
          <w:rFonts w:ascii="Arial" w:hAnsi="Arial" w:cs="Arial"/>
        </w:rPr>
        <w:t> </w:t>
      </w:r>
      <w:r w:rsidR="005440F6" w:rsidRPr="002711A0">
        <w:rPr>
          <w:rFonts w:ascii="Arial" w:hAnsi="Arial" w:cs="Arial"/>
        </w:rPr>
        <w:t xml:space="preserve">ustawą z dnia 19 lipca 2019 roku </w:t>
      </w:r>
      <w:r w:rsidR="005440F6" w:rsidRPr="002711A0">
        <w:rPr>
          <w:rFonts w:ascii="Arial" w:hAnsi="Arial" w:cs="Arial"/>
          <w:i/>
        </w:rPr>
        <w:t>o zapewnianiu dostępności osobom ze szczególnymi potrzebami</w:t>
      </w:r>
      <w:r w:rsidR="005440F6" w:rsidRPr="002711A0">
        <w:rPr>
          <w:rFonts w:ascii="Arial" w:hAnsi="Arial" w:cs="Arial"/>
        </w:rPr>
        <w:t xml:space="preserve"> (Dz. U. z 202</w:t>
      </w:r>
      <w:r w:rsidR="005440F6">
        <w:rPr>
          <w:rFonts w:ascii="Arial" w:hAnsi="Arial" w:cs="Arial"/>
        </w:rPr>
        <w:t>4</w:t>
      </w:r>
      <w:r w:rsidR="005440F6" w:rsidRPr="002711A0">
        <w:rPr>
          <w:rFonts w:ascii="Arial" w:hAnsi="Arial" w:cs="Arial"/>
        </w:rPr>
        <w:t xml:space="preserve"> r. poz. 1</w:t>
      </w:r>
      <w:r w:rsidR="005440F6">
        <w:rPr>
          <w:rFonts w:ascii="Arial" w:hAnsi="Arial" w:cs="Arial"/>
        </w:rPr>
        <w:t>411</w:t>
      </w:r>
      <w:r w:rsidR="005440F6" w:rsidRPr="002711A0">
        <w:rPr>
          <w:rFonts w:ascii="Arial" w:hAnsi="Arial" w:cs="Arial"/>
        </w:rPr>
        <w:t xml:space="preserve">). </w:t>
      </w:r>
    </w:p>
    <w:p w14:paraId="63BDBB1E" w14:textId="77777777" w:rsidR="0008062F" w:rsidRPr="002711A0" w:rsidRDefault="0008062F" w:rsidP="00330D14">
      <w:pPr>
        <w:widowControl/>
        <w:autoSpaceDE/>
        <w:autoSpaceDN/>
        <w:ind w:left="426"/>
        <w:jc w:val="both"/>
        <w:rPr>
          <w:rFonts w:ascii="Arial" w:hAnsi="Arial" w:cs="Arial"/>
        </w:rPr>
      </w:pPr>
    </w:p>
    <w:p w14:paraId="07D5DF1B" w14:textId="77777777" w:rsidR="008A3570" w:rsidRPr="00F54F20" w:rsidRDefault="008A3570">
      <w:pPr>
        <w:ind w:left="384" w:right="384"/>
        <w:jc w:val="center"/>
        <w:rPr>
          <w:rFonts w:ascii="Arial" w:hAnsi="Arial" w:cs="Arial"/>
          <w:b/>
        </w:rPr>
      </w:pPr>
    </w:p>
    <w:p w14:paraId="32DCB8EB" w14:textId="77777777" w:rsidR="006337F0" w:rsidRPr="00F54F20" w:rsidRDefault="00796316" w:rsidP="006337F0">
      <w:pPr>
        <w:ind w:left="386" w:right="386"/>
        <w:jc w:val="center"/>
        <w:rPr>
          <w:rFonts w:ascii="Arial" w:hAnsi="Arial" w:cs="Arial"/>
          <w:b/>
        </w:rPr>
      </w:pPr>
      <w:r w:rsidRPr="00F54F20">
        <w:rPr>
          <w:rFonts w:ascii="Arial" w:hAnsi="Arial" w:cs="Arial"/>
          <w:b/>
        </w:rPr>
        <w:t xml:space="preserve">§ </w:t>
      </w:r>
      <w:r w:rsidRPr="00F54F20">
        <w:rPr>
          <w:rFonts w:ascii="Arial" w:hAnsi="Arial" w:cs="Arial"/>
          <w:b/>
          <w:spacing w:val="-5"/>
        </w:rPr>
        <w:t>1</w:t>
      </w:r>
      <w:r w:rsidR="005440F6">
        <w:rPr>
          <w:rFonts w:ascii="Arial" w:hAnsi="Arial" w:cs="Arial"/>
          <w:b/>
          <w:spacing w:val="-5"/>
        </w:rPr>
        <w:t>3</w:t>
      </w:r>
    </w:p>
    <w:p w14:paraId="58AEEC5B" w14:textId="77777777" w:rsidR="000D4D09" w:rsidRPr="00F54F20" w:rsidRDefault="00796316" w:rsidP="006337F0">
      <w:pPr>
        <w:ind w:left="386" w:right="386"/>
        <w:jc w:val="center"/>
        <w:rPr>
          <w:rFonts w:ascii="Arial" w:hAnsi="Arial" w:cs="Arial"/>
          <w:b/>
          <w:spacing w:val="-2"/>
        </w:rPr>
      </w:pPr>
      <w:r w:rsidRPr="00F54F20">
        <w:rPr>
          <w:rFonts w:ascii="Arial" w:hAnsi="Arial" w:cs="Arial"/>
          <w:b/>
        </w:rPr>
        <w:t xml:space="preserve">Rozwiązanie umowy przez </w:t>
      </w:r>
      <w:r w:rsidRPr="00F54F20">
        <w:rPr>
          <w:rFonts w:ascii="Arial" w:hAnsi="Arial" w:cs="Arial"/>
          <w:b/>
          <w:spacing w:val="-2"/>
        </w:rPr>
        <w:t>Wojewodę</w:t>
      </w:r>
    </w:p>
    <w:p w14:paraId="49AE48DB" w14:textId="77777777" w:rsidR="008A3570" w:rsidRPr="00F54F20" w:rsidRDefault="008A3570">
      <w:pPr>
        <w:widowControl/>
        <w:numPr>
          <w:ilvl w:val="0"/>
          <w:numId w:val="44"/>
        </w:numPr>
        <w:tabs>
          <w:tab w:val="clear" w:pos="397"/>
          <w:tab w:val="num" w:pos="426"/>
        </w:tabs>
        <w:overflowPunct w:val="0"/>
        <w:adjustRightInd w:val="0"/>
        <w:ind w:left="426" w:hanging="426"/>
        <w:jc w:val="both"/>
        <w:textAlignment w:val="baseline"/>
        <w:rPr>
          <w:rFonts w:ascii="Arial" w:hAnsi="Arial" w:cs="Arial"/>
        </w:rPr>
      </w:pPr>
      <w:r w:rsidRPr="00F54F20">
        <w:rPr>
          <w:rFonts w:ascii="Arial" w:hAnsi="Arial" w:cs="Arial"/>
        </w:rPr>
        <w:t>Umowa może być rozwiązana przez Wojewodę ze skutkiem natychmiastowym, w przypadku stwierdzenia:</w:t>
      </w:r>
    </w:p>
    <w:p w14:paraId="3E2DE5AE" w14:textId="77777777" w:rsidR="008A3570" w:rsidRPr="00F54F20" w:rsidRDefault="008A3570">
      <w:pPr>
        <w:widowControl/>
        <w:numPr>
          <w:ilvl w:val="1"/>
          <w:numId w:val="44"/>
        </w:numPr>
        <w:tabs>
          <w:tab w:val="clear" w:pos="1440"/>
          <w:tab w:val="num" w:pos="567"/>
        </w:tabs>
        <w:overflowPunct w:val="0"/>
        <w:adjustRightInd w:val="0"/>
        <w:ind w:left="850" w:hanging="425"/>
        <w:jc w:val="both"/>
        <w:textAlignment w:val="baseline"/>
        <w:rPr>
          <w:rFonts w:ascii="Arial" w:hAnsi="Arial" w:cs="Arial"/>
        </w:rPr>
      </w:pPr>
      <w:r w:rsidRPr="00F54F20">
        <w:rPr>
          <w:rFonts w:ascii="Arial" w:hAnsi="Arial" w:cs="Arial"/>
        </w:rPr>
        <w:t>realizowania zadania niezgodnie z zapisami umowy,</w:t>
      </w:r>
    </w:p>
    <w:p w14:paraId="01D1222D" w14:textId="77777777" w:rsidR="008A3570" w:rsidRPr="00F54F20" w:rsidRDefault="008A3570">
      <w:pPr>
        <w:widowControl/>
        <w:numPr>
          <w:ilvl w:val="1"/>
          <w:numId w:val="44"/>
        </w:numPr>
        <w:tabs>
          <w:tab w:val="clear" w:pos="1440"/>
          <w:tab w:val="num" w:pos="567"/>
        </w:tabs>
        <w:overflowPunct w:val="0"/>
        <w:adjustRightInd w:val="0"/>
        <w:ind w:left="850" w:hanging="425"/>
        <w:jc w:val="both"/>
        <w:textAlignment w:val="baseline"/>
        <w:rPr>
          <w:rFonts w:ascii="Arial" w:hAnsi="Arial" w:cs="Arial"/>
        </w:rPr>
      </w:pPr>
      <w:r w:rsidRPr="00F54F20">
        <w:rPr>
          <w:rFonts w:ascii="Arial" w:hAnsi="Arial" w:cs="Arial"/>
        </w:rPr>
        <w:t>wykorzystywania udzielonej kwoty niezgodnie z przeznaczeniem lub zapisami umowy,</w:t>
      </w:r>
    </w:p>
    <w:p w14:paraId="4F18C348" w14:textId="77777777" w:rsidR="008A3570" w:rsidRPr="00F54F20" w:rsidRDefault="008A3570">
      <w:pPr>
        <w:widowControl/>
        <w:numPr>
          <w:ilvl w:val="1"/>
          <w:numId w:val="44"/>
        </w:numPr>
        <w:tabs>
          <w:tab w:val="clear" w:pos="1440"/>
          <w:tab w:val="num" w:pos="567"/>
        </w:tabs>
        <w:overflowPunct w:val="0"/>
        <w:adjustRightInd w:val="0"/>
        <w:ind w:left="850" w:hanging="425"/>
        <w:jc w:val="both"/>
        <w:textAlignment w:val="baseline"/>
        <w:rPr>
          <w:rFonts w:ascii="Arial" w:hAnsi="Arial" w:cs="Arial"/>
        </w:rPr>
      </w:pPr>
      <w:r w:rsidRPr="00F54F20">
        <w:rPr>
          <w:rFonts w:ascii="Arial" w:hAnsi="Arial" w:cs="Arial"/>
        </w:rPr>
        <w:t>nieterminowego lub nienależytego wykonywania umowy, w szczególności zmniejszenia zakresu rzeczowego realizowanego zadania,</w:t>
      </w:r>
    </w:p>
    <w:p w14:paraId="04087E13" w14:textId="77777777" w:rsidR="008A3570" w:rsidRPr="00F54F20" w:rsidRDefault="008A3570">
      <w:pPr>
        <w:widowControl/>
        <w:numPr>
          <w:ilvl w:val="1"/>
          <w:numId w:val="44"/>
        </w:numPr>
        <w:tabs>
          <w:tab w:val="clear" w:pos="1440"/>
          <w:tab w:val="num" w:pos="567"/>
        </w:tabs>
        <w:overflowPunct w:val="0"/>
        <w:adjustRightInd w:val="0"/>
        <w:ind w:left="850" w:hanging="425"/>
        <w:jc w:val="both"/>
        <w:textAlignment w:val="baseline"/>
        <w:rPr>
          <w:rFonts w:ascii="Arial" w:hAnsi="Arial" w:cs="Arial"/>
        </w:rPr>
      </w:pPr>
      <w:r w:rsidRPr="00F54F20">
        <w:rPr>
          <w:rFonts w:ascii="Arial" w:hAnsi="Arial" w:cs="Arial"/>
        </w:rPr>
        <w:t xml:space="preserve">odmowy poddania się kontroli lub stawianie istotnych przeszkód w jej przeprowadzeniu, bądź niedoprowadzenia do usunięcia stwierdzonych nieprawidłowości przez </w:t>
      </w:r>
      <w:r w:rsidR="00D4414C" w:rsidRPr="00F54F20">
        <w:rPr>
          <w:rFonts w:ascii="Arial" w:hAnsi="Arial" w:cs="Arial"/>
          <w:lang w:eastAsia="pl-PL"/>
        </w:rPr>
        <w:t>ostatecznego odbiorca wsparcia</w:t>
      </w:r>
      <w:r w:rsidRPr="00F54F20">
        <w:rPr>
          <w:rFonts w:ascii="Arial" w:hAnsi="Arial" w:cs="Arial"/>
        </w:rPr>
        <w:t xml:space="preserve"> w terminie określonym przez Wojewodę,</w:t>
      </w:r>
    </w:p>
    <w:p w14:paraId="54D94C02" w14:textId="77777777" w:rsidR="008A3570" w:rsidRPr="00F54F20" w:rsidRDefault="008A3570">
      <w:pPr>
        <w:widowControl/>
        <w:numPr>
          <w:ilvl w:val="1"/>
          <w:numId w:val="44"/>
        </w:numPr>
        <w:tabs>
          <w:tab w:val="clear" w:pos="1440"/>
          <w:tab w:val="num" w:pos="567"/>
        </w:tabs>
        <w:overflowPunct w:val="0"/>
        <w:adjustRightInd w:val="0"/>
        <w:ind w:left="850" w:hanging="425"/>
        <w:jc w:val="both"/>
        <w:textAlignment w:val="baseline"/>
        <w:rPr>
          <w:rFonts w:ascii="Arial" w:hAnsi="Arial" w:cs="Arial"/>
        </w:rPr>
      </w:pPr>
      <w:r w:rsidRPr="00F54F20">
        <w:rPr>
          <w:rFonts w:ascii="Arial" w:hAnsi="Arial" w:cs="Arial"/>
        </w:rPr>
        <w:t xml:space="preserve">przekazania części lub całości środków osobie trzeciej, mimo że nie przewiduje tego umowa, </w:t>
      </w:r>
    </w:p>
    <w:p w14:paraId="2F45CFE7" w14:textId="77777777" w:rsidR="008A3570" w:rsidRPr="00F54F20" w:rsidRDefault="008A3570">
      <w:pPr>
        <w:widowControl/>
        <w:numPr>
          <w:ilvl w:val="1"/>
          <w:numId w:val="44"/>
        </w:numPr>
        <w:tabs>
          <w:tab w:val="clear" w:pos="1440"/>
          <w:tab w:val="num" w:pos="567"/>
        </w:tabs>
        <w:overflowPunct w:val="0"/>
        <w:adjustRightInd w:val="0"/>
        <w:ind w:left="850" w:hanging="425"/>
        <w:jc w:val="both"/>
        <w:textAlignment w:val="baseline"/>
        <w:rPr>
          <w:rFonts w:ascii="Arial" w:hAnsi="Arial" w:cs="Arial"/>
        </w:rPr>
      </w:pPr>
      <w:r w:rsidRPr="00F54F20">
        <w:rPr>
          <w:rFonts w:ascii="Arial" w:hAnsi="Arial" w:cs="Arial"/>
        </w:rPr>
        <w:t xml:space="preserve">nieprzystąpienia do realizacji zadania w ciągu 2 miesięcy od daty rozpoczęcia zadania, </w:t>
      </w:r>
      <w:bookmarkStart w:id="26" w:name="_Hlk66693609"/>
      <w:r w:rsidRPr="00F54F20">
        <w:rPr>
          <w:rFonts w:ascii="Arial" w:hAnsi="Arial" w:cs="Arial"/>
        </w:rPr>
        <w:t>o której mowa w § 2 ust. 1 pkt 1 lub zaprzestania realizacji zadania</w:t>
      </w:r>
      <w:bookmarkEnd w:id="26"/>
      <w:r w:rsidRPr="00F54F20">
        <w:rPr>
          <w:rFonts w:ascii="Arial" w:hAnsi="Arial" w:cs="Arial"/>
        </w:rPr>
        <w:t>.</w:t>
      </w:r>
    </w:p>
    <w:p w14:paraId="2445AF54" w14:textId="77777777" w:rsidR="008A3570" w:rsidRPr="0086296D" w:rsidRDefault="008A3570">
      <w:pPr>
        <w:pStyle w:val="Akapitzlist"/>
        <w:numPr>
          <w:ilvl w:val="0"/>
          <w:numId w:val="47"/>
        </w:numPr>
        <w:ind w:right="386"/>
        <w:rPr>
          <w:rFonts w:ascii="Arial" w:hAnsi="Arial" w:cs="Arial"/>
          <w:b/>
          <w:spacing w:val="-2"/>
        </w:rPr>
      </w:pPr>
      <w:r w:rsidRPr="0086296D">
        <w:rPr>
          <w:rFonts w:ascii="Arial" w:hAnsi="Arial" w:cs="Arial"/>
        </w:rPr>
        <w:lastRenderedPageBreak/>
        <w:t>Wojewoda, rozwiązując umowę, określi kwotę podlegającą zwrotowi, termin jej zwrotu oraz nazwę i numer rachunku</w:t>
      </w:r>
      <w:r w:rsidR="007D14AD">
        <w:rPr>
          <w:rFonts w:ascii="Arial" w:hAnsi="Arial" w:cs="Arial"/>
        </w:rPr>
        <w:t xml:space="preserve"> Funduszu Pracy</w:t>
      </w:r>
      <w:r w:rsidRPr="0086296D">
        <w:rPr>
          <w:rFonts w:ascii="Arial" w:hAnsi="Arial" w:cs="Arial"/>
        </w:rPr>
        <w:t xml:space="preserve">. Od zwracanej kwoty </w:t>
      </w:r>
      <w:r w:rsidR="00D4414C" w:rsidRPr="00F54F20">
        <w:rPr>
          <w:rFonts w:ascii="Arial" w:hAnsi="Arial" w:cs="Arial"/>
          <w:lang w:eastAsia="pl-PL"/>
        </w:rPr>
        <w:t>ostateczny odbiorca wsparcia</w:t>
      </w:r>
      <w:r w:rsidR="00D4414C" w:rsidRPr="00F54F20">
        <w:rPr>
          <w:rFonts w:ascii="Arial" w:hAnsi="Arial" w:cs="Arial"/>
        </w:rPr>
        <w:t xml:space="preserve"> </w:t>
      </w:r>
      <w:r w:rsidRPr="0086296D">
        <w:rPr>
          <w:rFonts w:ascii="Arial" w:hAnsi="Arial" w:cs="Arial"/>
        </w:rPr>
        <w:t xml:space="preserve">zobowiązany jest naliczyć i przekazać </w:t>
      </w:r>
      <w:r w:rsidR="007D14AD">
        <w:rPr>
          <w:rFonts w:ascii="Arial" w:hAnsi="Arial" w:cs="Arial"/>
        </w:rPr>
        <w:t xml:space="preserve">na rachunek Funduszu Pracy </w:t>
      </w:r>
      <w:r w:rsidRPr="0086296D">
        <w:rPr>
          <w:rFonts w:ascii="Arial" w:hAnsi="Arial" w:cs="Arial"/>
        </w:rPr>
        <w:t xml:space="preserve">odsetki w wysokości określonej jak dla zaległości podatkowych, na zasadach i terminach określonych w art. 169 ust. 5 ustawy </w:t>
      </w:r>
      <w:r w:rsidRPr="0086296D">
        <w:rPr>
          <w:rFonts w:ascii="Arial" w:hAnsi="Arial" w:cs="Arial"/>
          <w:i/>
        </w:rPr>
        <w:t>o finansach publicznych</w:t>
      </w:r>
      <w:r w:rsidR="00327672">
        <w:rPr>
          <w:rFonts w:ascii="Arial" w:hAnsi="Arial" w:cs="Arial"/>
          <w:i/>
        </w:rPr>
        <w:t>.</w:t>
      </w:r>
    </w:p>
    <w:p w14:paraId="2063FE43" w14:textId="77777777" w:rsidR="008A3570" w:rsidRPr="00F54F20" w:rsidRDefault="008A3570" w:rsidP="006337F0">
      <w:pPr>
        <w:ind w:left="386" w:right="386"/>
        <w:jc w:val="center"/>
        <w:rPr>
          <w:rFonts w:ascii="Arial" w:hAnsi="Arial" w:cs="Arial"/>
          <w:b/>
        </w:rPr>
      </w:pPr>
    </w:p>
    <w:p w14:paraId="2D7B73E7" w14:textId="77777777" w:rsidR="00532D35" w:rsidRPr="00CE36AD" w:rsidRDefault="00532D35" w:rsidP="00A7676F">
      <w:pPr>
        <w:tabs>
          <w:tab w:val="left" w:pos="400"/>
        </w:tabs>
        <w:rPr>
          <w:rFonts w:ascii="Arial" w:hAnsi="Arial" w:cs="Arial"/>
          <w:strike/>
        </w:rPr>
      </w:pPr>
    </w:p>
    <w:p w14:paraId="741A1E9C" w14:textId="77777777" w:rsidR="006B7EC3" w:rsidRPr="00F54F20" w:rsidRDefault="006B7EC3" w:rsidP="006B7EC3">
      <w:pPr>
        <w:jc w:val="center"/>
        <w:rPr>
          <w:rFonts w:ascii="Arial" w:hAnsi="Arial" w:cs="Arial"/>
          <w:b/>
          <w:color w:val="000000"/>
        </w:rPr>
      </w:pPr>
      <w:bookmarkStart w:id="27" w:name="_Hlk180411390"/>
      <w:r w:rsidRPr="00F54F20">
        <w:rPr>
          <w:rFonts w:ascii="Arial" w:hAnsi="Arial" w:cs="Arial"/>
          <w:b/>
          <w:color w:val="000000"/>
        </w:rPr>
        <w:t>§ 1</w:t>
      </w:r>
      <w:bookmarkEnd w:id="27"/>
      <w:r w:rsidR="00327672">
        <w:rPr>
          <w:rFonts w:ascii="Arial" w:hAnsi="Arial" w:cs="Arial"/>
          <w:b/>
          <w:color w:val="000000"/>
        </w:rPr>
        <w:t>4</w:t>
      </w:r>
    </w:p>
    <w:p w14:paraId="291541A2" w14:textId="77777777" w:rsidR="006B7EC3" w:rsidRPr="00F54F20" w:rsidRDefault="006B7EC3" w:rsidP="006B7EC3">
      <w:pPr>
        <w:ind w:left="442" w:right="51"/>
        <w:jc w:val="center"/>
        <w:rPr>
          <w:rFonts w:ascii="Arial" w:hAnsi="Arial" w:cs="Arial"/>
        </w:rPr>
      </w:pPr>
      <w:r w:rsidRPr="00F54F20">
        <w:rPr>
          <w:rFonts w:ascii="Arial" w:hAnsi="Arial" w:cs="Arial"/>
          <w:b/>
        </w:rPr>
        <w:t>Odstąpienie od umowy przez ostatecznego odbiorcę wsparcia</w:t>
      </w:r>
    </w:p>
    <w:p w14:paraId="2F839A2D" w14:textId="77777777" w:rsidR="006B7EC3" w:rsidRPr="00F54F20" w:rsidRDefault="006B7EC3">
      <w:pPr>
        <w:pStyle w:val="Akapitzlist"/>
        <w:widowControl/>
        <w:numPr>
          <w:ilvl w:val="0"/>
          <w:numId w:val="23"/>
        </w:numPr>
        <w:tabs>
          <w:tab w:val="left" w:pos="426"/>
        </w:tabs>
        <w:autoSpaceDE/>
        <w:autoSpaceDN/>
        <w:ind w:right="51"/>
        <w:rPr>
          <w:rFonts w:ascii="Arial" w:hAnsi="Arial" w:cs="Arial"/>
        </w:rPr>
      </w:pPr>
      <w:r w:rsidRPr="00F54F20">
        <w:rPr>
          <w:rFonts w:ascii="Arial" w:hAnsi="Arial" w:cs="Arial"/>
        </w:rPr>
        <w:t xml:space="preserve">W przypadku uprawdopodobnienia wystąpienia okoliczności uniemożliwiających wykonanie niniejszej umowy ostateczny odbiorca wsparcia może odstąpić od umowy, składając stosowne oświadczenie na piśmie nie później niż do dnia przekazania środków, z zastrzeżeniem ust. 2.  </w:t>
      </w:r>
    </w:p>
    <w:p w14:paraId="66BE7E45" w14:textId="77777777" w:rsidR="006B7EC3" w:rsidRDefault="006B7EC3">
      <w:pPr>
        <w:pStyle w:val="Akapitzlist"/>
        <w:widowControl/>
        <w:numPr>
          <w:ilvl w:val="0"/>
          <w:numId w:val="23"/>
        </w:numPr>
        <w:autoSpaceDE/>
        <w:autoSpaceDN/>
        <w:ind w:right="53"/>
        <w:rPr>
          <w:rFonts w:ascii="Arial" w:hAnsi="Arial" w:cs="Arial"/>
        </w:rPr>
      </w:pPr>
      <w:r w:rsidRPr="00F54F20">
        <w:rPr>
          <w:rFonts w:ascii="Arial" w:hAnsi="Arial" w:cs="Arial"/>
        </w:rPr>
        <w:t>Ostateczny odbiorca wsparcia może odstąpić od umowy po przekazaniu środków w</w:t>
      </w:r>
      <w:r w:rsidR="00243BEF" w:rsidRPr="00F54F20">
        <w:rPr>
          <w:rFonts w:ascii="Arial" w:hAnsi="Arial" w:cs="Arial"/>
        </w:rPr>
        <w:t> </w:t>
      </w:r>
      <w:r w:rsidRPr="00F54F20">
        <w:rPr>
          <w:rFonts w:ascii="Arial" w:hAnsi="Arial" w:cs="Arial"/>
        </w:rPr>
        <w:t>przypadku zaistnienia nieprzewidzianych okoliczności, na które ostateczny odbiorca wsparcia nie miał wpływu, pod warunkiem wcześniejszego zwrotu środków.</w:t>
      </w:r>
    </w:p>
    <w:p w14:paraId="34FF19AC" w14:textId="77777777" w:rsidR="00E77F2F" w:rsidRDefault="00063DC8" w:rsidP="00063DC8">
      <w:pPr>
        <w:pStyle w:val="Akapitzlist"/>
        <w:widowControl/>
        <w:numPr>
          <w:ilvl w:val="0"/>
          <w:numId w:val="23"/>
        </w:numPr>
        <w:autoSpaceDE/>
        <w:autoSpaceDN/>
        <w:ind w:right="53"/>
        <w:rPr>
          <w:rFonts w:ascii="Arial" w:hAnsi="Arial" w:cs="Arial"/>
        </w:rPr>
      </w:pPr>
      <w:r w:rsidRPr="00063DC8">
        <w:rPr>
          <w:rFonts w:ascii="Arial" w:hAnsi="Arial" w:cs="Arial"/>
        </w:rPr>
        <w:t xml:space="preserve">W przypadku rezygnacji </w:t>
      </w:r>
      <w:r w:rsidR="002C746A">
        <w:rPr>
          <w:rFonts w:ascii="Arial" w:hAnsi="Arial" w:cs="Arial"/>
        </w:rPr>
        <w:t xml:space="preserve">z udziału w programie, </w:t>
      </w:r>
      <w:r w:rsidRPr="00063DC8">
        <w:rPr>
          <w:rFonts w:ascii="Arial" w:hAnsi="Arial" w:cs="Arial"/>
        </w:rPr>
        <w:t xml:space="preserve">ostateczny odbiorca wsparcia zobowiązany </w:t>
      </w:r>
      <w:r w:rsidR="002C746A" w:rsidRPr="00063DC8">
        <w:rPr>
          <w:rFonts w:ascii="Arial" w:hAnsi="Arial" w:cs="Arial"/>
        </w:rPr>
        <w:t xml:space="preserve">jest </w:t>
      </w:r>
      <w:r w:rsidRPr="00063DC8">
        <w:rPr>
          <w:rFonts w:ascii="Arial" w:hAnsi="Arial" w:cs="Arial"/>
        </w:rPr>
        <w:t xml:space="preserve">do niezwłocznego złożenia do </w:t>
      </w:r>
      <w:r w:rsidR="002C746A">
        <w:rPr>
          <w:rFonts w:ascii="Arial" w:hAnsi="Arial" w:cs="Arial"/>
        </w:rPr>
        <w:t>Wojewody Małopolskiego</w:t>
      </w:r>
      <w:r w:rsidRPr="00063DC8">
        <w:rPr>
          <w:rFonts w:ascii="Arial" w:hAnsi="Arial" w:cs="Arial"/>
        </w:rPr>
        <w:t xml:space="preserve"> pisemnej informacji o tym fakcie, według wzoru </w:t>
      </w:r>
      <w:r w:rsidR="002C746A">
        <w:rPr>
          <w:rFonts w:ascii="Arial" w:hAnsi="Arial" w:cs="Arial"/>
        </w:rPr>
        <w:t xml:space="preserve">określonego </w:t>
      </w:r>
      <w:r w:rsidR="002C746A" w:rsidRPr="002C746A">
        <w:rPr>
          <w:rFonts w:ascii="Arial" w:hAnsi="Arial" w:cs="Arial"/>
        </w:rPr>
        <w:t xml:space="preserve">w załączniki nr </w:t>
      </w:r>
      <w:r w:rsidR="002C746A">
        <w:rPr>
          <w:rFonts w:ascii="Arial" w:hAnsi="Arial" w:cs="Arial"/>
        </w:rPr>
        <w:t>11</w:t>
      </w:r>
      <w:r w:rsidR="002C746A" w:rsidRPr="002C746A">
        <w:rPr>
          <w:rFonts w:ascii="Arial" w:hAnsi="Arial" w:cs="Arial"/>
        </w:rPr>
        <w:t xml:space="preserve"> do umowy </w:t>
      </w:r>
      <w:r w:rsidR="002C746A">
        <w:rPr>
          <w:rFonts w:ascii="Arial" w:hAnsi="Arial" w:cs="Arial"/>
        </w:rPr>
        <w:t>z podaniem</w:t>
      </w:r>
      <w:r w:rsidRPr="00063DC8">
        <w:rPr>
          <w:rFonts w:ascii="Arial" w:hAnsi="Arial" w:cs="Arial"/>
        </w:rPr>
        <w:t xml:space="preserve"> przyczyny rezygnacji.</w:t>
      </w:r>
    </w:p>
    <w:p w14:paraId="3988B7F2" w14:textId="77777777" w:rsidR="002C746A" w:rsidRPr="00063DC8" w:rsidRDefault="002C746A" w:rsidP="002C746A">
      <w:pPr>
        <w:pStyle w:val="Akapitzlist"/>
        <w:widowControl/>
        <w:autoSpaceDE/>
        <w:autoSpaceDN/>
        <w:ind w:left="441" w:right="53" w:firstLine="0"/>
        <w:rPr>
          <w:rFonts w:ascii="Arial" w:hAnsi="Arial" w:cs="Arial"/>
        </w:rPr>
      </w:pPr>
    </w:p>
    <w:p w14:paraId="4D059E4C" w14:textId="77777777" w:rsidR="00327672" w:rsidRPr="002711A0" w:rsidRDefault="00327672" w:rsidP="00327672">
      <w:pPr>
        <w:ind w:left="360" w:hanging="360"/>
        <w:jc w:val="center"/>
        <w:rPr>
          <w:rFonts w:ascii="Arial" w:hAnsi="Arial" w:cs="Arial"/>
          <w:b/>
        </w:rPr>
      </w:pPr>
      <w:r w:rsidRPr="002711A0">
        <w:rPr>
          <w:rFonts w:ascii="Arial" w:hAnsi="Arial" w:cs="Arial"/>
          <w:b/>
        </w:rPr>
        <w:t>§ 1</w:t>
      </w:r>
      <w:r>
        <w:rPr>
          <w:rFonts w:ascii="Arial" w:hAnsi="Arial" w:cs="Arial"/>
          <w:b/>
        </w:rPr>
        <w:t>5</w:t>
      </w:r>
    </w:p>
    <w:p w14:paraId="6B96AC36" w14:textId="77777777" w:rsidR="00327672" w:rsidRPr="002711A0" w:rsidRDefault="00327672" w:rsidP="00327672">
      <w:pPr>
        <w:spacing w:line="276" w:lineRule="auto"/>
        <w:jc w:val="center"/>
        <w:rPr>
          <w:rFonts w:ascii="Arial" w:hAnsi="Arial" w:cs="Arial"/>
          <w:b/>
        </w:rPr>
      </w:pPr>
      <w:r w:rsidRPr="002711A0">
        <w:rPr>
          <w:rFonts w:ascii="Arial" w:hAnsi="Arial" w:cs="Arial"/>
          <w:b/>
        </w:rPr>
        <w:t>Zakaz zbywania rzeczy zakupionych z przyznanych środków</w:t>
      </w:r>
    </w:p>
    <w:p w14:paraId="0E599552" w14:textId="77777777" w:rsidR="00327672" w:rsidRPr="002711A0" w:rsidRDefault="00327672" w:rsidP="00327672">
      <w:pPr>
        <w:widowControl/>
        <w:numPr>
          <w:ilvl w:val="0"/>
          <w:numId w:val="68"/>
        </w:numPr>
        <w:tabs>
          <w:tab w:val="left" w:pos="426"/>
        </w:tabs>
        <w:autoSpaceDE/>
        <w:autoSpaceDN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Ostateczny odbiorca wsparcia</w:t>
      </w:r>
      <w:r w:rsidRPr="002711A0">
        <w:rPr>
          <w:rFonts w:ascii="Arial" w:hAnsi="Arial" w:cs="Arial"/>
        </w:rPr>
        <w:t xml:space="preserve"> zobowiązuj</w:t>
      </w:r>
      <w:r>
        <w:rPr>
          <w:rFonts w:ascii="Arial" w:hAnsi="Arial" w:cs="Arial"/>
        </w:rPr>
        <w:t>e</w:t>
      </w:r>
      <w:r w:rsidRPr="002711A0">
        <w:rPr>
          <w:rFonts w:ascii="Arial" w:hAnsi="Arial" w:cs="Arial"/>
        </w:rPr>
        <w:t xml:space="preserve"> się do niezbywania rzeczy związanych z realizacją zadania zakupionych z przyznanych środków </w:t>
      </w:r>
      <w:r w:rsidR="00F00103">
        <w:rPr>
          <w:rFonts w:ascii="Arial" w:hAnsi="Arial" w:cs="Arial"/>
        </w:rPr>
        <w:t xml:space="preserve">do </w:t>
      </w:r>
      <w:r>
        <w:rPr>
          <w:rFonts w:ascii="Arial" w:hAnsi="Arial" w:cs="Arial"/>
        </w:rPr>
        <w:t>31 grudnia 2027 r</w:t>
      </w:r>
      <w:r w:rsidRPr="002711A0">
        <w:rPr>
          <w:rFonts w:ascii="Arial" w:hAnsi="Arial" w:cs="Arial"/>
        </w:rPr>
        <w:t>.</w:t>
      </w:r>
    </w:p>
    <w:p w14:paraId="1DC22E74" w14:textId="77777777" w:rsidR="00327672" w:rsidRPr="002711A0" w:rsidRDefault="00327672" w:rsidP="00327672">
      <w:pPr>
        <w:widowControl/>
        <w:numPr>
          <w:ilvl w:val="0"/>
          <w:numId w:val="68"/>
        </w:numPr>
        <w:tabs>
          <w:tab w:val="left" w:pos="426"/>
        </w:tabs>
        <w:autoSpaceDE/>
        <w:autoSpaceDN/>
        <w:ind w:left="426" w:hanging="426"/>
        <w:jc w:val="both"/>
        <w:rPr>
          <w:rFonts w:ascii="Arial" w:hAnsi="Arial" w:cs="Arial"/>
          <w:b/>
        </w:rPr>
      </w:pPr>
      <w:r w:rsidRPr="002711A0">
        <w:rPr>
          <w:rFonts w:ascii="Arial" w:hAnsi="Arial" w:cs="Arial"/>
        </w:rPr>
        <w:t xml:space="preserve">Z ważnych przyczyn </w:t>
      </w:r>
      <w:bookmarkStart w:id="28" w:name="_Hlk66693831"/>
      <w:r w:rsidRPr="002711A0">
        <w:rPr>
          <w:rFonts w:ascii="Arial" w:hAnsi="Arial" w:cs="Arial"/>
        </w:rPr>
        <w:t xml:space="preserve">może zostać zawarty </w:t>
      </w:r>
      <w:bookmarkEnd w:id="28"/>
      <w:r w:rsidRPr="002711A0">
        <w:rPr>
          <w:rFonts w:ascii="Arial" w:hAnsi="Arial" w:cs="Arial"/>
        </w:rPr>
        <w:t>aneks do niniejszej umowy, zezwalający na zbycie rzeczy przed upływem terminu, o którym mowa w ust. 1, pod warunkiem, że </w:t>
      </w:r>
      <w:r w:rsidR="0050749C">
        <w:rPr>
          <w:rFonts w:ascii="Arial" w:hAnsi="Arial" w:cs="Arial"/>
        </w:rPr>
        <w:t>ostateczny odbiorca wsparcia</w:t>
      </w:r>
      <w:r w:rsidRPr="002711A0">
        <w:rPr>
          <w:rFonts w:ascii="Arial" w:hAnsi="Arial" w:cs="Arial"/>
        </w:rPr>
        <w:t xml:space="preserve"> zobowiąże się przeznaczyć środki pozyskane ze zbycia rzeczy na realizację celów publicznych.</w:t>
      </w:r>
    </w:p>
    <w:p w14:paraId="3D7CCC71" w14:textId="77777777" w:rsidR="004254C8" w:rsidRPr="00F54F20" w:rsidRDefault="004254C8" w:rsidP="00F00103">
      <w:pPr>
        <w:rPr>
          <w:rFonts w:ascii="Arial" w:hAnsi="Arial" w:cs="Arial"/>
          <w:b/>
        </w:rPr>
      </w:pPr>
    </w:p>
    <w:p w14:paraId="77BBDCA5" w14:textId="77777777" w:rsidR="004254C8" w:rsidRPr="00F54F20" w:rsidRDefault="004254C8" w:rsidP="004254C8">
      <w:pPr>
        <w:ind w:left="360" w:hanging="360"/>
        <w:jc w:val="center"/>
        <w:rPr>
          <w:rFonts w:ascii="Arial" w:hAnsi="Arial" w:cs="Arial"/>
          <w:b/>
        </w:rPr>
      </w:pPr>
      <w:r w:rsidRPr="00F54F20">
        <w:rPr>
          <w:rFonts w:ascii="Arial" w:hAnsi="Arial" w:cs="Arial"/>
          <w:b/>
        </w:rPr>
        <w:t>§ 1</w:t>
      </w:r>
      <w:r w:rsidR="00327672">
        <w:rPr>
          <w:rFonts w:ascii="Arial" w:hAnsi="Arial" w:cs="Arial"/>
          <w:b/>
        </w:rPr>
        <w:t>6</w:t>
      </w:r>
    </w:p>
    <w:p w14:paraId="7D0C9EB9" w14:textId="77777777" w:rsidR="004254C8" w:rsidRPr="00F54F20" w:rsidRDefault="004254C8" w:rsidP="004254C8">
      <w:pPr>
        <w:tabs>
          <w:tab w:val="num" w:pos="142"/>
        </w:tabs>
        <w:spacing w:line="276" w:lineRule="auto"/>
        <w:ind w:left="142"/>
        <w:jc w:val="center"/>
        <w:rPr>
          <w:rFonts w:ascii="Arial" w:hAnsi="Arial" w:cs="Arial"/>
          <w:b/>
        </w:rPr>
      </w:pPr>
      <w:r w:rsidRPr="00F54F20">
        <w:rPr>
          <w:rFonts w:ascii="Arial" w:hAnsi="Arial" w:cs="Arial"/>
          <w:b/>
        </w:rPr>
        <w:t>Odpowiedzialność wobec osób trzecich</w:t>
      </w:r>
    </w:p>
    <w:p w14:paraId="683217EA" w14:textId="77777777" w:rsidR="004254C8" w:rsidRPr="00F54F20" w:rsidRDefault="00D4414C">
      <w:pPr>
        <w:widowControl/>
        <w:numPr>
          <w:ilvl w:val="2"/>
          <w:numId w:val="37"/>
        </w:numPr>
        <w:tabs>
          <w:tab w:val="clear" w:pos="2160"/>
          <w:tab w:val="num" w:pos="426"/>
        </w:tabs>
        <w:autoSpaceDE/>
        <w:autoSpaceDN/>
        <w:ind w:left="426" w:hanging="426"/>
        <w:jc w:val="both"/>
        <w:rPr>
          <w:rFonts w:ascii="Arial" w:hAnsi="Arial" w:cs="Arial"/>
        </w:rPr>
      </w:pPr>
      <w:r w:rsidRPr="00F54F20">
        <w:rPr>
          <w:rFonts w:ascii="Arial" w:hAnsi="Arial" w:cs="Arial"/>
          <w:lang w:eastAsia="pl-PL"/>
        </w:rPr>
        <w:t>Ostateczny odbiorca wsparcia</w:t>
      </w:r>
      <w:r w:rsidR="004254C8" w:rsidRPr="00F54F20">
        <w:rPr>
          <w:rFonts w:ascii="Arial" w:hAnsi="Arial" w:cs="Arial"/>
        </w:rPr>
        <w:t xml:space="preserve"> ponosi wyłączną odpowiedzialność wobec osób trzecich za</w:t>
      </w:r>
      <w:r w:rsidR="00947E5C">
        <w:rPr>
          <w:rFonts w:ascii="Arial" w:hAnsi="Arial" w:cs="Arial"/>
        </w:rPr>
        <w:t> </w:t>
      </w:r>
      <w:r w:rsidR="004254C8" w:rsidRPr="00F54F20">
        <w:rPr>
          <w:rFonts w:ascii="Arial" w:hAnsi="Arial" w:cs="Arial"/>
        </w:rPr>
        <w:t>szkody powstałe w związku z realizacją zadania.</w:t>
      </w:r>
    </w:p>
    <w:p w14:paraId="64CC5DD2" w14:textId="25958A7C" w:rsidR="004254C8" w:rsidRDefault="004254C8">
      <w:pPr>
        <w:widowControl/>
        <w:numPr>
          <w:ilvl w:val="2"/>
          <w:numId w:val="37"/>
        </w:numPr>
        <w:tabs>
          <w:tab w:val="clear" w:pos="2160"/>
        </w:tabs>
        <w:autoSpaceDE/>
        <w:autoSpaceDN/>
        <w:ind w:left="426" w:hanging="426"/>
        <w:jc w:val="both"/>
        <w:rPr>
          <w:rFonts w:ascii="Arial" w:hAnsi="Arial" w:cs="Arial"/>
        </w:rPr>
      </w:pPr>
      <w:r w:rsidRPr="00F54F20">
        <w:rPr>
          <w:rFonts w:ascii="Arial" w:hAnsi="Arial" w:cs="Arial"/>
        </w:rPr>
        <w:t xml:space="preserve"> W zakresie związanym z realizacją zadania, w tym z gromadzeniem, przetwarzaniem i przekazywaniem danych osobowych, a także wprowadzaniem ich do systemów informatycznych, </w:t>
      </w:r>
      <w:r w:rsidR="003F31A1" w:rsidRPr="00F54F20">
        <w:rPr>
          <w:rFonts w:ascii="Arial" w:hAnsi="Arial" w:cs="Arial"/>
          <w:lang w:eastAsia="pl-PL"/>
        </w:rPr>
        <w:t>ostateczny odbiorca wsparcia</w:t>
      </w:r>
      <w:r w:rsidR="003F31A1" w:rsidRPr="00F54F20">
        <w:rPr>
          <w:rFonts w:ascii="Arial" w:hAnsi="Arial" w:cs="Arial"/>
        </w:rPr>
        <w:t xml:space="preserve"> </w:t>
      </w:r>
      <w:r w:rsidRPr="00F54F20">
        <w:rPr>
          <w:rFonts w:ascii="Arial" w:hAnsi="Arial" w:cs="Arial"/>
        </w:rPr>
        <w:t>odbiera stosowne oświadczenia, o zgodzie na gromadzenie, przetwarzanie i przekazywanie danych osobowych, od osób, których te dane dotyczą, zgodnie z Rozporządzeniem Parlamentu Europejskiego i Rady (UE) 2016/679 z dnia 27 kwietnia 2016 r. w sprawie ochrony osób fizycznych w związku z przetwarzaniem danych osobowych i w sprawie swobodnego przepływu takich danych oraz uchylenia dyrektywy 95/46/WE (ogólne rozporządzenie o ochronie danych).</w:t>
      </w:r>
    </w:p>
    <w:p w14:paraId="74EE75E9" w14:textId="6F59CB00" w:rsidR="00004521" w:rsidRDefault="00004521" w:rsidP="00330D14">
      <w:pPr>
        <w:widowControl/>
        <w:autoSpaceDE/>
        <w:autoSpaceDN/>
        <w:ind w:left="426"/>
        <w:jc w:val="both"/>
        <w:rPr>
          <w:rFonts w:ascii="Arial" w:hAnsi="Arial" w:cs="Arial"/>
        </w:rPr>
      </w:pPr>
    </w:p>
    <w:p w14:paraId="62CDB649" w14:textId="25C7AB2F" w:rsidR="00004521" w:rsidRPr="00F54F20" w:rsidRDefault="00004521" w:rsidP="00330D14">
      <w:pPr>
        <w:widowControl/>
        <w:autoSpaceDE/>
        <w:autoSpaceDN/>
        <w:ind w:left="426"/>
        <w:jc w:val="center"/>
        <w:rPr>
          <w:rFonts w:ascii="Arial" w:hAnsi="Arial" w:cs="Arial"/>
        </w:rPr>
      </w:pPr>
      <w:r>
        <w:rPr>
          <w:rFonts w:ascii="Arial" w:hAnsi="Arial" w:cs="Arial"/>
        </w:rPr>
        <w:t>§17</w:t>
      </w:r>
    </w:p>
    <w:p w14:paraId="3474FB84" w14:textId="77777777" w:rsidR="00004521" w:rsidRPr="002C0474" w:rsidRDefault="00004521" w:rsidP="00004521">
      <w:pPr>
        <w:jc w:val="center"/>
        <w:rPr>
          <w:rFonts w:ascii="Arial" w:hAnsi="Arial" w:cs="Arial"/>
        </w:rPr>
      </w:pPr>
      <w:r w:rsidRPr="002C0474">
        <w:rPr>
          <w:rFonts w:ascii="Arial" w:hAnsi="Arial" w:cs="Arial"/>
          <w:b/>
        </w:rPr>
        <w:t>RODO</w:t>
      </w:r>
    </w:p>
    <w:p w14:paraId="06E1C302" w14:textId="77777777" w:rsidR="00004521" w:rsidRPr="002C0474" w:rsidRDefault="00004521" w:rsidP="00004521">
      <w:pPr>
        <w:widowControl/>
        <w:numPr>
          <w:ilvl w:val="0"/>
          <w:numId w:val="77"/>
        </w:numPr>
        <w:autoSpaceDE/>
        <w:autoSpaceDN/>
        <w:rPr>
          <w:rFonts w:ascii="Arial" w:hAnsi="Arial" w:cs="Arial"/>
        </w:rPr>
      </w:pPr>
      <w:r w:rsidRPr="002C0474">
        <w:rPr>
          <w:rFonts w:ascii="Arial" w:hAnsi="Arial" w:cs="Arial"/>
        </w:rPr>
        <w:t xml:space="preserve">Strony oświadczają, że dane kontaktowe pracowników, współpracowników i reprezentantów stron udostępniane wzajemnie w niniejszej umowie lub udostępnione drugiej stronie w jakikolwiek sposób w okresie obowiązywania niniejszej umowy przekazywane są w związku z wykonywaniem umowy przez ostatecznego odbiorcę wsparcia lub w związku z prawnie uzasadnionym interesem Wojewody. Udostępniane dane kontaktowe mogą obejmować: imię i nazwisko, adres e-mail, stanowisko służbowe i numer telefonu służbowego. Każda ze stron będzie administratorem danych kontaktowych, które zostały jej udostępnione w ramach umowy. </w:t>
      </w:r>
    </w:p>
    <w:p w14:paraId="1E02E537" w14:textId="3E3BC49E" w:rsidR="00004521" w:rsidRPr="002C0474" w:rsidRDefault="00004521" w:rsidP="00004521">
      <w:pPr>
        <w:widowControl/>
        <w:numPr>
          <w:ilvl w:val="0"/>
          <w:numId w:val="77"/>
        </w:numPr>
        <w:autoSpaceDE/>
        <w:autoSpaceDN/>
        <w:rPr>
          <w:rFonts w:ascii="Arial" w:hAnsi="Arial" w:cs="Arial"/>
        </w:rPr>
      </w:pPr>
      <w:r w:rsidRPr="002C0474">
        <w:rPr>
          <w:rFonts w:ascii="Arial" w:hAnsi="Arial" w:cs="Arial"/>
        </w:rPr>
        <w:t xml:space="preserve">Ostateczny odbiorca wsparcia zobowiązuje się do przekazania wszystkim osobom, których dane udostępnił, informacji, o których mowa w art. 14 Rozporządzenia </w:t>
      </w:r>
      <w:r w:rsidRPr="002C0474">
        <w:rPr>
          <w:rFonts w:ascii="Arial" w:hAnsi="Arial" w:cs="Arial"/>
        </w:rPr>
        <w:lastRenderedPageBreak/>
        <w:t xml:space="preserve">Parlamentu Europejskiego i Rady (UE) 2016/679 z dnia 27 kwietnia 2016 r. w sprawie ochrony osób fizycznych w związku z przetwarzaniem danych osobowych i w sprawie swobodnego przepływu takich danych oraz uchylenia dyrektywy 95/46/WE (RODO), tj. klauzuli informacyjnej, stanowiącej Załącznik nr </w:t>
      </w:r>
      <w:r>
        <w:rPr>
          <w:rFonts w:ascii="Arial" w:hAnsi="Arial" w:cs="Arial"/>
        </w:rPr>
        <w:t>7</w:t>
      </w:r>
      <w:r w:rsidRPr="002C0474">
        <w:rPr>
          <w:rFonts w:ascii="Arial" w:hAnsi="Arial" w:cs="Arial"/>
        </w:rPr>
        <w:t xml:space="preserve"> do umowy.</w:t>
      </w:r>
    </w:p>
    <w:p w14:paraId="70203F60" w14:textId="6D3D8189" w:rsidR="00004521" w:rsidRPr="002C0474" w:rsidRDefault="00004521" w:rsidP="00004521">
      <w:pPr>
        <w:widowControl/>
        <w:numPr>
          <w:ilvl w:val="0"/>
          <w:numId w:val="77"/>
        </w:numPr>
        <w:autoSpaceDE/>
        <w:autoSpaceDN/>
        <w:rPr>
          <w:rFonts w:ascii="Arial" w:hAnsi="Arial" w:cs="Arial"/>
        </w:rPr>
      </w:pPr>
      <w:r w:rsidRPr="002C0474">
        <w:rPr>
          <w:rFonts w:ascii="Arial" w:hAnsi="Arial" w:cs="Arial"/>
        </w:rPr>
        <w:t xml:space="preserve">Wojewoda jest uprawniony do publikacji w ramach zapewnienia dostępu do informacji publicznej, na stronie Biuletynu Informacji Publicznej, wyników kontroli niniejszej umowy, w tym sprawozdania z kontroli lub wystąpienia pokontrolnego przepływu takich danych oraz uchylenia dyrektywy 95/46/WE (RODO), tj. klauzuli informacyjnej, stanowiącej Załącznik nr </w:t>
      </w:r>
      <w:r>
        <w:rPr>
          <w:rFonts w:ascii="Arial" w:hAnsi="Arial" w:cs="Arial"/>
        </w:rPr>
        <w:t>7</w:t>
      </w:r>
      <w:r w:rsidRPr="002C0474">
        <w:rPr>
          <w:rFonts w:ascii="Arial" w:hAnsi="Arial" w:cs="Arial"/>
        </w:rPr>
        <w:t>a do umowy.</w:t>
      </w:r>
    </w:p>
    <w:p w14:paraId="0F383E1F" w14:textId="77777777" w:rsidR="004254C8" w:rsidRPr="00F54F20" w:rsidRDefault="004254C8" w:rsidP="004E5412">
      <w:pPr>
        <w:ind w:left="384" w:right="384"/>
        <w:jc w:val="center"/>
        <w:rPr>
          <w:rFonts w:ascii="Arial" w:hAnsi="Arial" w:cs="Arial"/>
          <w:b/>
        </w:rPr>
      </w:pPr>
    </w:p>
    <w:p w14:paraId="7BB3F643" w14:textId="3FAE2ED0" w:rsidR="000D4D09" w:rsidRPr="00F54F20" w:rsidRDefault="00796316">
      <w:pPr>
        <w:spacing w:before="1"/>
        <w:ind w:left="384" w:right="384"/>
        <w:jc w:val="center"/>
        <w:rPr>
          <w:rFonts w:ascii="Arial" w:hAnsi="Arial" w:cs="Arial"/>
          <w:b/>
        </w:rPr>
      </w:pPr>
      <w:r w:rsidRPr="00F54F20">
        <w:rPr>
          <w:rFonts w:ascii="Arial" w:hAnsi="Arial" w:cs="Arial"/>
          <w:b/>
        </w:rPr>
        <w:t xml:space="preserve">§ </w:t>
      </w:r>
      <w:r w:rsidR="00004521">
        <w:rPr>
          <w:rFonts w:ascii="Arial" w:hAnsi="Arial" w:cs="Arial"/>
          <w:b/>
          <w:spacing w:val="-5"/>
        </w:rPr>
        <w:t>18</w:t>
      </w:r>
    </w:p>
    <w:p w14:paraId="41FB61B9" w14:textId="77777777" w:rsidR="000D4D09" w:rsidRPr="00F54F20" w:rsidRDefault="00796316">
      <w:pPr>
        <w:ind w:left="384" w:right="384"/>
        <w:jc w:val="center"/>
        <w:rPr>
          <w:rFonts w:ascii="Arial" w:hAnsi="Arial" w:cs="Arial"/>
          <w:b/>
        </w:rPr>
      </w:pPr>
      <w:r w:rsidRPr="00F54F20">
        <w:rPr>
          <w:rFonts w:ascii="Arial" w:hAnsi="Arial" w:cs="Arial"/>
          <w:b/>
        </w:rPr>
        <w:t xml:space="preserve">Postanowienia </w:t>
      </w:r>
      <w:r w:rsidRPr="00F54F20">
        <w:rPr>
          <w:rFonts w:ascii="Arial" w:hAnsi="Arial" w:cs="Arial"/>
          <w:b/>
          <w:spacing w:val="-2"/>
        </w:rPr>
        <w:t>końcowe</w:t>
      </w:r>
    </w:p>
    <w:p w14:paraId="63E0D9EF" w14:textId="77777777" w:rsidR="00BC7DEF" w:rsidRPr="00CC6012" w:rsidRDefault="00F05A9B">
      <w:pPr>
        <w:pStyle w:val="Wcicie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F54F20">
        <w:rPr>
          <w:rFonts w:ascii="Arial" w:hAnsi="Arial" w:cs="Arial"/>
          <w:sz w:val="22"/>
          <w:szCs w:val="22"/>
        </w:rPr>
        <w:t xml:space="preserve">Zmiana warunków umowy wymaga formy aneksu pod rygorem nieważności, z zastrzeżeniem § </w:t>
      </w:r>
      <w:r w:rsidRPr="00CC6012">
        <w:rPr>
          <w:rFonts w:ascii="Arial" w:hAnsi="Arial" w:cs="Arial"/>
          <w:sz w:val="22"/>
          <w:szCs w:val="22"/>
        </w:rPr>
        <w:t xml:space="preserve">2 </w:t>
      </w:r>
      <w:r w:rsidR="001F5E05">
        <w:rPr>
          <w:rFonts w:ascii="Arial" w:hAnsi="Arial" w:cs="Arial"/>
          <w:sz w:val="22"/>
          <w:szCs w:val="22"/>
        </w:rPr>
        <w:t xml:space="preserve">ust. 1 </w:t>
      </w:r>
      <w:r w:rsidR="00605D7F">
        <w:rPr>
          <w:rFonts w:ascii="Arial" w:hAnsi="Arial" w:cs="Arial"/>
          <w:sz w:val="22"/>
          <w:szCs w:val="22"/>
        </w:rPr>
        <w:t xml:space="preserve">pkt 3 tiret pierwszy, </w:t>
      </w:r>
      <w:r w:rsidRPr="00CC6012">
        <w:rPr>
          <w:rFonts w:ascii="Arial" w:hAnsi="Arial" w:cs="Arial"/>
          <w:sz w:val="22"/>
          <w:szCs w:val="22"/>
        </w:rPr>
        <w:t xml:space="preserve">ust. </w:t>
      </w:r>
      <w:r w:rsidR="006644FF" w:rsidRPr="00CC6012">
        <w:rPr>
          <w:rFonts w:ascii="Arial" w:hAnsi="Arial" w:cs="Arial"/>
          <w:sz w:val="22"/>
          <w:szCs w:val="22"/>
        </w:rPr>
        <w:t>8</w:t>
      </w:r>
      <w:r w:rsidR="00BC7DEF" w:rsidRPr="00CC6012">
        <w:rPr>
          <w:rFonts w:ascii="Arial" w:hAnsi="Arial" w:cs="Arial"/>
          <w:sz w:val="22"/>
          <w:szCs w:val="22"/>
        </w:rPr>
        <w:t xml:space="preserve">, </w:t>
      </w:r>
      <w:r w:rsidR="00605D7F">
        <w:rPr>
          <w:rFonts w:ascii="Arial" w:hAnsi="Arial" w:cs="Arial"/>
          <w:sz w:val="22"/>
          <w:szCs w:val="22"/>
        </w:rPr>
        <w:t xml:space="preserve">ust. </w:t>
      </w:r>
      <w:r w:rsidR="00BC7DEF" w:rsidRPr="00CC6012">
        <w:rPr>
          <w:rFonts w:ascii="Arial" w:hAnsi="Arial" w:cs="Arial"/>
          <w:sz w:val="22"/>
          <w:szCs w:val="22"/>
        </w:rPr>
        <w:t>15-16 i § 6 ust. 4</w:t>
      </w:r>
      <w:r w:rsidR="006644FF" w:rsidRPr="00CC6012">
        <w:rPr>
          <w:rFonts w:ascii="Arial" w:hAnsi="Arial" w:cs="Arial"/>
          <w:sz w:val="22"/>
          <w:szCs w:val="22"/>
        </w:rPr>
        <w:t>.</w:t>
      </w:r>
      <w:r w:rsidRPr="00CC6012">
        <w:rPr>
          <w:rFonts w:ascii="Arial" w:hAnsi="Arial" w:cs="Arial"/>
          <w:sz w:val="22"/>
          <w:szCs w:val="22"/>
        </w:rPr>
        <w:t xml:space="preserve">  </w:t>
      </w:r>
    </w:p>
    <w:p w14:paraId="44159CF6" w14:textId="77777777" w:rsidR="00F05A9B" w:rsidRPr="00CC6012" w:rsidRDefault="00F05A9B">
      <w:pPr>
        <w:pStyle w:val="Wcicie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CC6012">
        <w:rPr>
          <w:rFonts w:ascii="Arial" w:hAnsi="Arial" w:cs="Arial"/>
          <w:sz w:val="22"/>
          <w:szCs w:val="22"/>
        </w:rPr>
        <w:t>Wnioski wymagające zmiany zakresu rzeczowo-finansowego zadania oraz zmiany umowy mogą być kierowane do Wojewody nie później niż do 30 dni przed terminem zakończenia finansowego zadania (liczy się data wpływu do Małopolskiego Urzędu Wojewódzkiego w Krakowie). Jeżeli wniosek nie mógł zostać przekazany w ww. terminie, to w wniosek może zostać złożony po tym terminie, lecz wymaga wówczas szczegółowego uzasadnienia, w tym podania powodów braku możliwości złożenia w ww. terminie.</w:t>
      </w:r>
    </w:p>
    <w:p w14:paraId="0C335BDE" w14:textId="77777777" w:rsidR="00F05A9B" w:rsidRPr="00CC6012" w:rsidRDefault="00F05A9B">
      <w:pPr>
        <w:pStyle w:val="Wcicie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CC6012">
        <w:rPr>
          <w:rFonts w:ascii="Arial" w:hAnsi="Arial" w:cs="Arial"/>
          <w:sz w:val="22"/>
          <w:szCs w:val="22"/>
        </w:rPr>
        <w:t>Osoby podpisujące umowę oświadczają, że są upoważnione do składania oświadczeń w imieniu strony, którą reprezentują.</w:t>
      </w:r>
    </w:p>
    <w:p w14:paraId="2958069A" w14:textId="77777777" w:rsidR="00F05A9B" w:rsidRPr="00CC6012" w:rsidRDefault="00F05A9B">
      <w:pPr>
        <w:pStyle w:val="Wcicie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CC6012">
        <w:rPr>
          <w:rFonts w:ascii="Arial" w:hAnsi="Arial" w:cs="Arial"/>
          <w:sz w:val="22"/>
          <w:szCs w:val="22"/>
        </w:rPr>
        <w:t>W sprawach nieuregulowanych umową stosuje się przepisy powszechnie obowiązującego prawa, w tym przepisy ustawy z dnia 23 kwietnia 1964 r.</w:t>
      </w:r>
      <w:r w:rsidRPr="00CC6012">
        <w:rPr>
          <w:rFonts w:ascii="Arial" w:hAnsi="Arial" w:cs="Arial"/>
          <w:i/>
          <w:sz w:val="22"/>
          <w:szCs w:val="22"/>
        </w:rPr>
        <w:t xml:space="preserve"> Kodeks cywilny</w:t>
      </w:r>
      <w:r w:rsidRPr="00CC6012">
        <w:rPr>
          <w:rFonts w:ascii="Arial" w:hAnsi="Arial" w:cs="Arial"/>
          <w:sz w:val="22"/>
          <w:szCs w:val="22"/>
        </w:rPr>
        <w:t xml:space="preserve"> (</w:t>
      </w:r>
      <w:r w:rsidRPr="00CC6012">
        <w:rPr>
          <w:rStyle w:val="citation-line"/>
          <w:rFonts w:ascii="Arial" w:hAnsi="Arial" w:cs="Arial"/>
          <w:sz w:val="22"/>
          <w:szCs w:val="22"/>
        </w:rPr>
        <w:t>Dz.U. </w:t>
      </w:r>
      <w:r w:rsidRPr="00CC6012">
        <w:rPr>
          <w:rFonts w:ascii="Arial" w:hAnsi="Arial" w:cs="Arial"/>
          <w:sz w:val="22"/>
          <w:szCs w:val="22"/>
        </w:rPr>
        <w:t>z </w:t>
      </w:r>
      <w:r w:rsidRPr="00CC6012">
        <w:rPr>
          <w:rStyle w:val="citation-line"/>
          <w:rFonts w:ascii="Arial" w:hAnsi="Arial" w:cs="Arial"/>
          <w:sz w:val="22"/>
          <w:szCs w:val="22"/>
        </w:rPr>
        <w:t>202</w:t>
      </w:r>
      <w:r w:rsidR="00BC7DEF" w:rsidRPr="00CC6012">
        <w:rPr>
          <w:rStyle w:val="citation-line"/>
          <w:rFonts w:ascii="Arial" w:hAnsi="Arial" w:cs="Arial"/>
          <w:sz w:val="22"/>
          <w:szCs w:val="22"/>
        </w:rPr>
        <w:t>4</w:t>
      </w:r>
      <w:r w:rsidRPr="00CC6012">
        <w:rPr>
          <w:rStyle w:val="citation-line"/>
          <w:rFonts w:ascii="Arial" w:hAnsi="Arial" w:cs="Arial"/>
          <w:sz w:val="22"/>
          <w:szCs w:val="22"/>
        </w:rPr>
        <w:t xml:space="preserve"> r. poz. </w:t>
      </w:r>
      <w:r w:rsidR="00BC7DEF" w:rsidRPr="00CC6012">
        <w:rPr>
          <w:rStyle w:val="citation-line"/>
          <w:rFonts w:ascii="Arial" w:hAnsi="Arial" w:cs="Arial"/>
          <w:sz w:val="22"/>
          <w:szCs w:val="22"/>
        </w:rPr>
        <w:t>1061</w:t>
      </w:r>
      <w:r w:rsidRPr="00CC6012">
        <w:rPr>
          <w:rFonts w:ascii="Arial" w:hAnsi="Arial" w:cs="Arial"/>
          <w:sz w:val="22"/>
          <w:szCs w:val="22"/>
        </w:rPr>
        <w:t xml:space="preserve">) ustawy </w:t>
      </w:r>
      <w:r w:rsidRPr="00CC6012">
        <w:rPr>
          <w:rFonts w:ascii="Arial" w:hAnsi="Arial" w:cs="Arial"/>
          <w:i/>
          <w:sz w:val="22"/>
          <w:szCs w:val="22"/>
        </w:rPr>
        <w:t xml:space="preserve">o finansach publicznych </w:t>
      </w:r>
      <w:r w:rsidRPr="00CC6012">
        <w:rPr>
          <w:rFonts w:ascii="Arial" w:hAnsi="Arial" w:cs="Arial"/>
          <w:sz w:val="22"/>
          <w:szCs w:val="22"/>
        </w:rPr>
        <w:t xml:space="preserve">oraz ustawy z dnia 13 listopada 2003 r. </w:t>
      </w:r>
      <w:r w:rsidRPr="00CC6012">
        <w:rPr>
          <w:rFonts w:ascii="Arial" w:hAnsi="Arial" w:cs="Arial"/>
          <w:i/>
          <w:sz w:val="22"/>
          <w:szCs w:val="22"/>
        </w:rPr>
        <w:t>o dochodach jednostek samorządu terytorialnego</w:t>
      </w:r>
      <w:r w:rsidRPr="00CC6012">
        <w:rPr>
          <w:rFonts w:ascii="Arial" w:hAnsi="Arial" w:cs="Arial"/>
          <w:sz w:val="22"/>
          <w:szCs w:val="22"/>
        </w:rPr>
        <w:t xml:space="preserve"> (</w:t>
      </w:r>
      <w:r w:rsidRPr="00CC6012">
        <w:rPr>
          <w:rStyle w:val="citation-line"/>
          <w:rFonts w:ascii="Arial" w:hAnsi="Arial" w:cs="Arial"/>
          <w:sz w:val="22"/>
          <w:szCs w:val="22"/>
        </w:rPr>
        <w:t>Dz. U. z 202</w:t>
      </w:r>
      <w:r w:rsidR="00BC7DEF" w:rsidRPr="00CC6012">
        <w:rPr>
          <w:rStyle w:val="citation-line"/>
          <w:rFonts w:ascii="Arial" w:hAnsi="Arial" w:cs="Arial"/>
          <w:sz w:val="22"/>
          <w:szCs w:val="22"/>
        </w:rPr>
        <w:t>4</w:t>
      </w:r>
      <w:r w:rsidRPr="00CC6012">
        <w:rPr>
          <w:rStyle w:val="citation-line"/>
          <w:rFonts w:ascii="Arial" w:hAnsi="Arial" w:cs="Arial"/>
          <w:sz w:val="22"/>
          <w:szCs w:val="22"/>
        </w:rPr>
        <w:t xml:space="preserve"> r. poz. </w:t>
      </w:r>
      <w:r w:rsidR="00BC7DEF" w:rsidRPr="00CC6012">
        <w:rPr>
          <w:rStyle w:val="citation-line"/>
          <w:rFonts w:ascii="Arial" w:hAnsi="Arial" w:cs="Arial"/>
          <w:sz w:val="22"/>
          <w:szCs w:val="22"/>
        </w:rPr>
        <w:t>1572</w:t>
      </w:r>
      <w:r w:rsidRPr="00CC6012">
        <w:rPr>
          <w:rStyle w:val="citation-line"/>
          <w:rFonts w:ascii="Arial" w:hAnsi="Arial" w:cs="Arial"/>
          <w:sz w:val="22"/>
          <w:szCs w:val="22"/>
        </w:rPr>
        <w:t xml:space="preserve"> z późn. zm.)</w:t>
      </w:r>
      <w:r w:rsidRPr="00CC6012">
        <w:rPr>
          <w:rFonts w:ascii="Arial" w:hAnsi="Arial" w:cs="Arial"/>
          <w:sz w:val="22"/>
          <w:szCs w:val="22"/>
        </w:rPr>
        <w:t xml:space="preserve">. </w:t>
      </w:r>
    </w:p>
    <w:p w14:paraId="31020934" w14:textId="77777777" w:rsidR="00F05A9B" w:rsidRPr="00CC6012" w:rsidRDefault="00F05A9B">
      <w:pPr>
        <w:pStyle w:val="Wcicie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CC6012">
        <w:rPr>
          <w:rFonts w:ascii="Arial" w:hAnsi="Arial" w:cs="Arial"/>
          <w:sz w:val="22"/>
          <w:szCs w:val="22"/>
        </w:rPr>
        <w:t>Ewentualne spory wynikłe na tle realizacji umowy rozstrzygane będą przez sąd powszechny właściwy dla siedziby Wojewody.</w:t>
      </w:r>
    </w:p>
    <w:p w14:paraId="3627DFC4" w14:textId="77777777" w:rsidR="00CC6012" w:rsidRPr="00CC6012" w:rsidRDefault="00CB522D" w:rsidP="00CC6012">
      <w:pPr>
        <w:pStyle w:val="Akapitzlist"/>
        <w:numPr>
          <w:ilvl w:val="0"/>
          <w:numId w:val="10"/>
        </w:numPr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Ostateczny odbiorca wsparcia</w:t>
      </w:r>
      <w:r w:rsidR="00CC6012" w:rsidRPr="00CC6012">
        <w:rPr>
          <w:rFonts w:ascii="Arial" w:hAnsi="Arial" w:cs="Arial"/>
          <w:lang w:eastAsia="pl-PL"/>
        </w:rPr>
        <w:t xml:space="preserve"> nie może dopuszczać się działań lub zaniedbań noszących znamiona dyskryminacji pośredniej lub bezpośredniej, w szczególności ze względu na takie cechy jak płeć, rasa, pochodzenie etniczne, narodowość, religię, wyznanie, światopogląd, niepełnosprawność, wiek lub orientację seksualną. Różnicowanie w traktowaniu osób ze względu na obiektywnie uzasadnione przyczyny nie stanowi przypadku dyskryminacji.</w:t>
      </w:r>
    </w:p>
    <w:p w14:paraId="32C02DCF" w14:textId="77777777" w:rsidR="00F05A9B" w:rsidRPr="00CC6012" w:rsidRDefault="00F05A9B" w:rsidP="00CE36AD">
      <w:pPr>
        <w:pStyle w:val="Wcicie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CC6012">
        <w:rPr>
          <w:rFonts w:ascii="Arial" w:hAnsi="Arial" w:cs="Arial"/>
          <w:sz w:val="22"/>
          <w:szCs w:val="22"/>
        </w:rPr>
        <w:t>Integralną częścią umowy są:</w:t>
      </w:r>
    </w:p>
    <w:p w14:paraId="11AA1C3E" w14:textId="6B59BE0E" w:rsidR="002001EC" w:rsidRDefault="002001EC" w:rsidP="00CE36AD">
      <w:pPr>
        <w:numPr>
          <w:ilvl w:val="2"/>
          <w:numId w:val="12"/>
        </w:numPr>
        <w:tabs>
          <w:tab w:val="left" w:pos="851"/>
          <w:tab w:val="num" w:pos="2160"/>
        </w:tabs>
        <w:ind w:left="851" w:hanging="425"/>
        <w:rPr>
          <w:rFonts w:ascii="Arial" w:hAnsi="Arial" w:cs="Arial"/>
        </w:rPr>
      </w:pPr>
      <w:r w:rsidRPr="00CC6012">
        <w:rPr>
          <w:rFonts w:ascii="Arial" w:hAnsi="Arial" w:cs="Arial"/>
        </w:rPr>
        <w:t xml:space="preserve">załącznik </w:t>
      </w:r>
      <w:r w:rsidRPr="00F54F20">
        <w:rPr>
          <w:rFonts w:ascii="Arial" w:hAnsi="Arial" w:cs="Arial"/>
        </w:rPr>
        <w:t xml:space="preserve">nr 1 – </w:t>
      </w:r>
      <w:r w:rsidR="008D7ECB" w:rsidRPr="00DE1905">
        <w:rPr>
          <w:rFonts w:ascii="Arial" w:hAnsi="Arial" w:cs="Arial"/>
        </w:rPr>
        <w:t>resortow</w:t>
      </w:r>
      <w:r w:rsidR="008D7ECB">
        <w:rPr>
          <w:rFonts w:ascii="Arial" w:hAnsi="Arial" w:cs="Arial"/>
        </w:rPr>
        <w:t>y</w:t>
      </w:r>
      <w:r w:rsidR="008D7ECB" w:rsidRPr="00DE1905">
        <w:rPr>
          <w:rFonts w:ascii="Arial" w:hAnsi="Arial" w:cs="Arial"/>
        </w:rPr>
        <w:t xml:space="preserve"> </w:t>
      </w:r>
      <w:r w:rsidR="00DE1905" w:rsidRPr="00DE1905">
        <w:rPr>
          <w:rFonts w:ascii="Arial" w:hAnsi="Arial" w:cs="Arial"/>
        </w:rPr>
        <w:t>program rozwoju instytucji opieki nad dziećmi do lat 3 Aktywny dzienny opiekun w gminie 2025</w:t>
      </w:r>
      <w:r w:rsidRPr="00F54F20">
        <w:rPr>
          <w:rFonts w:ascii="Arial" w:hAnsi="Arial" w:cs="Arial"/>
        </w:rPr>
        <w:t>;</w:t>
      </w:r>
    </w:p>
    <w:p w14:paraId="3C4EF6E7" w14:textId="6CDD0F8D" w:rsidR="00AE218C" w:rsidRPr="00F54F20" w:rsidRDefault="008D7ECB" w:rsidP="00CE36AD">
      <w:pPr>
        <w:numPr>
          <w:ilvl w:val="2"/>
          <w:numId w:val="12"/>
        </w:numPr>
        <w:tabs>
          <w:tab w:val="left" w:pos="851"/>
          <w:tab w:val="num" w:pos="2160"/>
        </w:tabs>
        <w:ind w:left="851" w:hanging="425"/>
        <w:rPr>
          <w:rFonts w:ascii="Arial" w:hAnsi="Arial" w:cs="Arial"/>
        </w:rPr>
      </w:pPr>
      <w:r>
        <w:rPr>
          <w:rFonts w:ascii="Arial" w:hAnsi="Arial" w:cs="Arial"/>
        </w:rPr>
        <w:t xml:space="preserve">załącznik nr 1a – zmiana </w:t>
      </w:r>
      <w:r w:rsidRPr="00DE1905">
        <w:rPr>
          <w:rFonts w:ascii="Arial" w:hAnsi="Arial" w:cs="Arial"/>
        </w:rPr>
        <w:t>program</w:t>
      </w:r>
      <w:r>
        <w:rPr>
          <w:rFonts w:ascii="Arial" w:hAnsi="Arial" w:cs="Arial"/>
        </w:rPr>
        <w:t>u</w:t>
      </w:r>
      <w:r w:rsidRPr="00DE1905">
        <w:rPr>
          <w:rFonts w:ascii="Arial" w:hAnsi="Arial" w:cs="Arial"/>
        </w:rPr>
        <w:t xml:space="preserve"> rozwoju instytucji opieki nad dziećmi do lat 3 Aktywny dzienny opiekun w gminie 2025</w:t>
      </w:r>
      <w:r>
        <w:rPr>
          <w:rFonts w:ascii="Arial" w:hAnsi="Arial" w:cs="Arial"/>
        </w:rPr>
        <w:t xml:space="preserve"> z 10 marca 2025 r.;</w:t>
      </w:r>
    </w:p>
    <w:p w14:paraId="460A3949" w14:textId="77777777" w:rsidR="002001EC" w:rsidRPr="00F54F20" w:rsidRDefault="002001EC" w:rsidP="00CE36AD">
      <w:pPr>
        <w:numPr>
          <w:ilvl w:val="2"/>
          <w:numId w:val="12"/>
        </w:numPr>
        <w:tabs>
          <w:tab w:val="left" w:pos="851"/>
          <w:tab w:val="num" w:pos="2160"/>
        </w:tabs>
        <w:ind w:left="851" w:hanging="425"/>
        <w:rPr>
          <w:rFonts w:ascii="Arial" w:hAnsi="Arial" w:cs="Arial"/>
        </w:rPr>
      </w:pPr>
      <w:r w:rsidRPr="00F54F20">
        <w:rPr>
          <w:rFonts w:ascii="Arial" w:hAnsi="Arial" w:cs="Arial"/>
        </w:rPr>
        <w:t xml:space="preserve">załącznik nr 2 – Opis </w:t>
      </w:r>
      <w:r w:rsidR="00E85993">
        <w:rPr>
          <w:rFonts w:ascii="Arial" w:hAnsi="Arial" w:cs="Arial"/>
        </w:rPr>
        <w:t xml:space="preserve">realizacji </w:t>
      </w:r>
      <w:r w:rsidRPr="00F54F20">
        <w:rPr>
          <w:rFonts w:ascii="Arial" w:hAnsi="Arial" w:cs="Arial"/>
        </w:rPr>
        <w:t>zadania wraz z kalkulacją kosztów;</w:t>
      </w:r>
    </w:p>
    <w:p w14:paraId="1144794B" w14:textId="77777777" w:rsidR="00DE1905" w:rsidRDefault="00DE1905" w:rsidP="00DE1905">
      <w:pPr>
        <w:numPr>
          <w:ilvl w:val="2"/>
          <w:numId w:val="12"/>
        </w:numPr>
        <w:tabs>
          <w:tab w:val="left" w:pos="851"/>
          <w:tab w:val="num" w:pos="2160"/>
        </w:tabs>
        <w:ind w:left="851" w:hanging="425"/>
        <w:rPr>
          <w:rFonts w:ascii="Arial" w:hAnsi="Arial" w:cs="Arial"/>
        </w:rPr>
      </w:pPr>
      <w:r w:rsidRPr="00F54F20">
        <w:rPr>
          <w:rFonts w:ascii="Arial" w:hAnsi="Arial" w:cs="Arial"/>
        </w:rPr>
        <w:t xml:space="preserve">załącznik nr </w:t>
      </w:r>
      <w:r>
        <w:rPr>
          <w:rFonts w:ascii="Arial" w:hAnsi="Arial" w:cs="Arial"/>
        </w:rPr>
        <w:t>3</w:t>
      </w:r>
      <w:r w:rsidRPr="00F54F20">
        <w:rPr>
          <w:rFonts w:ascii="Arial" w:hAnsi="Arial" w:cs="Arial"/>
        </w:rPr>
        <w:t xml:space="preserve"> – program inwestycji</w:t>
      </w:r>
    </w:p>
    <w:p w14:paraId="0AEDE893" w14:textId="77777777" w:rsidR="002001EC" w:rsidRPr="002C746A" w:rsidRDefault="002001EC" w:rsidP="00CE36AD">
      <w:pPr>
        <w:numPr>
          <w:ilvl w:val="2"/>
          <w:numId w:val="12"/>
        </w:numPr>
        <w:tabs>
          <w:tab w:val="left" w:pos="851"/>
          <w:tab w:val="num" w:pos="2160"/>
        </w:tabs>
        <w:ind w:left="851" w:hanging="425"/>
        <w:rPr>
          <w:rFonts w:ascii="Arial" w:hAnsi="Arial" w:cs="Arial"/>
        </w:rPr>
      </w:pPr>
      <w:r w:rsidRPr="00F54F20">
        <w:rPr>
          <w:rFonts w:ascii="Arial" w:hAnsi="Arial" w:cs="Arial"/>
        </w:rPr>
        <w:t xml:space="preserve">załącznik nr </w:t>
      </w:r>
      <w:r w:rsidR="00DE1905">
        <w:rPr>
          <w:rFonts w:ascii="Arial" w:hAnsi="Arial" w:cs="Arial"/>
        </w:rPr>
        <w:t>4</w:t>
      </w:r>
      <w:r w:rsidRPr="00F54F20">
        <w:rPr>
          <w:rFonts w:ascii="Arial" w:hAnsi="Arial" w:cs="Arial"/>
        </w:rPr>
        <w:t xml:space="preserve"> – </w:t>
      </w:r>
      <w:r w:rsidRPr="002C746A">
        <w:rPr>
          <w:rFonts w:ascii="Arial" w:hAnsi="Arial" w:cs="Arial"/>
        </w:rPr>
        <w:t xml:space="preserve">Dokument potwierdzający </w:t>
      </w:r>
      <w:r w:rsidR="00A015CB" w:rsidRPr="002C746A">
        <w:rPr>
          <w:rFonts w:ascii="Arial" w:hAnsi="Arial" w:cs="Arial"/>
        </w:rPr>
        <w:t>tytuł prawny do</w:t>
      </w:r>
      <w:r w:rsidRPr="002C746A">
        <w:rPr>
          <w:rFonts w:ascii="Arial" w:hAnsi="Arial" w:cs="Arial"/>
        </w:rPr>
        <w:t xml:space="preserve"> </w:t>
      </w:r>
      <w:r w:rsidR="002C746A" w:rsidRPr="002C746A">
        <w:rPr>
          <w:rFonts w:ascii="Arial" w:hAnsi="Arial" w:cs="Arial"/>
        </w:rPr>
        <w:t>lokalu</w:t>
      </w:r>
      <w:r w:rsidRPr="002C746A">
        <w:rPr>
          <w:rFonts w:ascii="Arial" w:hAnsi="Arial" w:cs="Arial"/>
        </w:rPr>
        <w:t>;</w:t>
      </w:r>
    </w:p>
    <w:p w14:paraId="63FFF6F6" w14:textId="77777777" w:rsidR="002001EC" w:rsidRPr="00F54F20" w:rsidRDefault="002001EC" w:rsidP="00CE36AD">
      <w:pPr>
        <w:numPr>
          <w:ilvl w:val="2"/>
          <w:numId w:val="12"/>
        </w:numPr>
        <w:tabs>
          <w:tab w:val="left" w:pos="851"/>
          <w:tab w:val="num" w:pos="2160"/>
        </w:tabs>
        <w:ind w:left="851" w:hanging="425"/>
        <w:rPr>
          <w:rFonts w:ascii="Arial" w:hAnsi="Arial" w:cs="Arial"/>
        </w:rPr>
      </w:pPr>
      <w:r w:rsidRPr="00F54F20">
        <w:rPr>
          <w:rFonts w:ascii="Arial" w:hAnsi="Arial" w:cs="Arial"/>
        </w:rPr>
        <w:t xml:space="preserve">załącznik nr </w:t>
      </w:r>
      <w:r w:rsidR="00DE1905">
        <w:rPr>
          <w:rFonts w:ascii="Arial" w:hAnsi="Arial" w:cs="Arial"/>
        </w:rPr>
        <w:t>5</w:t>
      </w:r>
      <w:r w:rsidRPr="00F54F20">
        <w:rPr>
          <w:rFonts w:ascii="Arial" w:hAnsi="Arial" w:cs="Arial"/>
        </w:rPr>
        <w:t xml:space="preserve"> – Oświadczenie o kwalifikowalności podatku VAT;</w:t>
      </w:r>
    </w:p>
    <w:p w14:paraId="6DB237F8" w14:textId="77777777" w:rsidR="002001EC" w:rsidRPr="00532D35" w:rsidRDefault="002001EC" w:rsidP="00CE36AD">
      <w:pPr>
        <w:numPr>
          <w:ilvl w:val="2"/>
          <w:numId w:val="12"/>
        </w:numPr>
        <w:tabs>
          <w:tab w:val="left" w:pos="851"/>
          <w:tab w:val="num" w:pos="2160"/>
        </w:tabs>
        <w:ind w:left="851" w:hanging="425"/>
        <w:rPr>
          <w:rFonts w:ascii="Arial" w:hAnsi="Arial" w:cs="Arial"/>
        </w:rPr>
      </w:pPr>
      <w:r w:rsidRPr="00532D35">
        <w:rPr>
          <w:rFonts w:ascii="Arial" w:hAnsi="Arial" w:cs="Arial"/>
        </w:rPr>
        <w:t xml:space="preserve">załącznik nr </w:t>
      </w:r>
      <w:r w:rsidR="00DE1905" w:rsidRPr="00532D35">
        <w:rPr>
          <w:rFonts w:ascii="Arial" w:hAnsi="Arial" w:cs="Arial"/>
        </w:rPr>
        <w:t>6</w:t>
      </w:r>
      <w:r w:rsidRPr="00532D35">
        <w:rPr>
          <w:rFonts w:ascii="Arial" w:hAnsi="Arial" w:cs="Arial"/>
        </w:rPr>
        <w:t xml:space="preserve"> – Sprawozdanie z</w:t>
      </w:r>
      <w:r w:rsidR="006538A0" w:rsidRPr="00532D35">
        <w:rPr>
          <w:rFonts w:ascii="Arial" w:hAnsi="Arial" w:cs="Arial"/>
        </w:rPr>
        <w:t xml:space="preserve"> </w:t>
      </w:r>
      <w:r w:rsidRPr="00532D35">
        <w:rPr>
          <w:rFonts w:ascii="Arial" w:hAnsi="Arial" w:cs="Arial"/>
        </w:rPr>
        <w:t>realizacji</w:t>
      </w:r>
      <w:r w:rsidR="006538A0" w:rsidRPr="00532D35">
        <w:rPr>
          <w:rFonts w:ascii="Arial" w:hAnsi="Arial" w:cs="Arial"/>
        </w:rPr>
        <w:t xml:space="preserve"> </w:t>
      </w:r>
      <w:r w:rsidR="00DE1905" w:rsidRPr="00532D35">
        <w:rPr>
          <w:rFonts w:ascii="Arial" w:hAnsi="Arial" w:cs="Arial"/>
        </w:rPr>
        <w:t>resortowego programu rozwoju instytucji opieki nad dziećmi do lat 3 Aktywny dzienny opiekun w gminie 2025</w:t>
      </w:r>
      <w:r w:rsidR="00532D35" w:rsidRPr="00532D35">
        <w:rPr>
          <w:rFonts w:ascii="Arial" w:hAnsi="Arial" w:cs="Arial"/>
        </w:rPr>
        <w:t>,</w:t>
      </w:r>
    </w:p>
    <w:p w14:paraId="691A27EB" w14:textId="77777777" w:rsidR="002001EC" w:rsidRPr="00F54F20" w:rsidRDefault="002001EC" w:rsidP="00CE36AD">
      <w:pPr>
        <w:numPr>
          <w:ilvl w:val="2"/>
          <w:numId w:val="12"/>
        </w:numPr>
        <w:tabs>
          <w:tab w:val="left" w:pos="851"/>
          <w:tab w:val="num" w:pos="2160"/>
        </w:tabs>
        <w:ind w:left="851" w:hanging="425"/>
        <w:rPr>
          <w:rFonts w:ascii="Arial" w:hAnsi="Arial" w:cs="Arial"/>
        </w:rPr>
      </w:pPr>
      <w:r w:rsidRPr="00F54F20">
        <w:rPr>
          <w:rFonts w:ascii="Arial" w:hAnsi="Arial" w:cs="Arial"/>
        </w:rPr>
        <w:t xml:space="preserve">załącznik nr </w:t>
      </w:r>
      <w:r w:rsidR="00DE1905">
        <w:rPr>
          <w:rFonts w:ascii="Arial" w:hAnsi="Arial" w:cs="Arial"/>
        </w:rPr>
        <w:t>7</w:t>
      </w:r>
      <w:r w:rsidRPr="00F54F20">
        <w:rPr>
          <w:rFonts w:ascii="Arial" w:hAnsi="Arial" w:cs="Arial"/>
        </w:rPr>
        <w:t xml:space="preserve"> – wzór klauzuli informacyjnej RODO;</w:t>
      </w:r>
    </w:p>
    <w:p w14:paraId="2B7A41E8" w14:textId="2294DF8F" w:rsidR="002001EC" w:rsidRPr="00F54F20" w:rsidRDefault="002001EC" w:rsidP="00CE36AD">
      <w:pPr>
        <w:numPr>
          <w:ilvl w:val="2"/>
          <w:numId w:val="12"/>
        </w:numPr>
        <w:tabs>
          <w:tab w:val="left" w:pos="851"/>
          <w:tab w:val="num" w:pos="2160"/>
        </w:tabs>
        <w:ind w:left="851" w:hanging="425"/>
        <w:rPr>
          <w:rFonts w:ascii="Arial" w:hAnsi="Arial" w:cs="Arial"/>
        </w:rPr>
      </w:pPr>
      <w:r w:rsidRPr="00F54F20">
        <w:rPr>
          <w:rFonts w:ascii="Arial" w:hAnsi="Arial" w:cs="Arial"/>
        </w:rPr>
        <w:t xml:space="preserve">załącznik nr </w:t>
      </w:r>
      <w:r w:rsidR="00DE1905">
        <w:rPr>
          <w:rFonts w:ascii="Arial" w:hAnsi="Arial" w:cs="Arial"/>
        </w:rPr>
        <w:t>8</w:t>
      </w:r>
      <w:r w:rsidRPr="00F54F20">
        <w:rPr>
          <w:rFonts w:ascii="Arial" w:hAnsi="Arial" w:cs="Arial"/>
        </w:rPr>
        <w:t xml:space="preserve"> – wzór opisu faktury,</w:t>
      </w:r>
    </w:p>
    <w:p w14:paraId="0C3F2B77" w14:textId="77AA86C9" w:rsidR="007C44F9" w:rsidRDefault="007C44F9" w:rsidP="00CE36AD">
      <w:pPr>
        <w:numPr>
          <w:ilvl w:val="2"/>
          <w:numId w:val="12"/>
        </w:numPr>
        <w:tabs>
          <w:tab w:val="left" w:pos="851"/>
          <w:tab w:val="num" w:pos="2160"/>
        </w:tabs>
        <w:ind w:left="851" w:hanging="425"/>
        <w:rPr>
          <w:rFonts w:ascii="Arial" w:hAnsi="Arial" w:cs="Arial"/>
        </w:rPr>
      </w:pPr>
      <w:r w:rsidRPr="007C44F9">
        <w:rPr>
          <w:rFonts w:ascii="Arial" w:hAnsi="Arial" w:cs="Arial"/>
        </w:rPr>
        <w:t xml:space="preserve">załącznik nr </w:t>
      </w:r>
      <w:r w:rsidR="00DE1905">
        <w:rPr>
          <w:rFonts w:ascii="Arial" w:hAnsi="Arial" w:cs="Arial"/>
        </w:rPr>
        <w:t>9</w:t>
      </w:r>
      <w:r w:rsidRPr="007C44F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– wzór </w:t>
      </w:r>
      <w:r w:rsidRPr="007C44F9">
        <w:rPr>
          <w:rFonts w:ascii="Arial" w:hAnsi="Arial" w:cs="Arial"/>
        </w:rPr>
        <w:t>sprawozdani</w:t>
      </w:r>
      <w:r>
        <w:rPr>
          <w:rFonts w:ascii="Arial" w:hAnsi="Arial" w:cs="Arial"/>
        </w:rPr>
        <w:t>a</w:t>
      </w:r>
      <w:r w:rsidRPr="007C44F9">
        <w:rPr>
          <w:rFonts w:ascii="Arial" w:hAnsi="Arial" w:cs="Arial"/>
        </w:rPr>
        <w:t xml:space="preserve"> z </w:t>
      </w:r>
      <w:r w:rsidR="0008062F">
        <w:rPr>
          <w:rFonts w:ascii="Arial" w:hAnsi="Arial" w:cs="Arial"/>
        </w:rPr>
        <w:t xml:space="preserve">trwałości </w:t>
      </w:r>
      <w:r w:rsidRPr="007C44F9">
        <w:rPr>
          <w:rFonts w:ascii="Arial" w:hAnsi="Arial" w:cs="Arial"/>
        </w:rPr>
        <w:t>zadania</w:t>
      </w:r>
      <w:r>
        <w:rPr>
          <w:rFonts w:ascii="Arial" w:hAnsi="Arial" w:cs="Arial"/>
        </w:rPr>
        <w:t>,</w:t>
      </w:r>
    </w:p>
    <w:p w14:paraId="547797BA" w14:textId="75DC0EE9" w:rsidR="006050CD" w:rsidRDefault="006050CD" w:rsidP="00CE36AD">
      <w:pPr>
        <w:numPr>
          <w:ilvl w:val="2"/>
          <w:numId w:val="12"/>
        </w:numPr>
        <w:tabs>
          <w:tab w:val="left" w:pos="851"/>
          <w:tab w:val="num" w:pos="2160"/>
        </w:tabs>
        <w:ind w:left="851" w:hanging="425"/>
        <w:rPr>
          <w:rFonts w:ascii="Arial" w:hAnsi="Arial" w:cs="Arial"/>
        </w:rPr>
      </w:pPr>
      <w:r>
        <w:rPr>
          <w:rFonts w:ascii="Arial" w:hAnsi="Arial" w:cs="Arial"/>
        </w:rPr>
        <w:t>załącznik nr 9a – wzór rozliczenia dofinansowania do funkcjonowania miejsc opieki</w:t>
      </w:r>
    </w:p>
    <w:p w14:paraId="6E7320F6" w14:textId="6CE5CF96" w:rsidR="007338AD" w:rsidRDefault="007338AD" w:rsidP="002C746A">
      <w:pPr>
        <w:numPr>
          <w:ilvl w:val="2"/>
          <w:numId w:val="12"/>
        </w:numPr>
        <w:tabs>
          <w:tab w:val="left" w:pos="851"/>
          <w:tab w:val="num" w:pos="2160"/>
        </w:tabs>
        <w:ind w:left="851" w:hanging="425"/>
        <w:rPr>
          <w:rFonts w:ascii="Arial" w:hAnsi="Arial" w:cs="Arial"/>
        </w:rPr>
      </w:pPr>
      <w:r w:rsidRPr="002C746A">
        <w:rPr>
          <w:rFonts w:ascii="Arial" w:hAnsi="Arial" w:cs="Arial"/>
        </w:rPr>
        <w:t>załącznik nr 10 – wzór wniosku o uruchomienie środków</w:t>
      </w:r>
      <w:r w:rsidR="00B62970" w:rsidRPr="002C746A">
        <w:rPr>
          <w:rFonts w:ascii="Arial" w:hAnsi="Arial" w:cs="Arial"/>
        </w:rPr>
        <w:t xml:space="preserve"> na tworzenie</w:t>
      </w:r>
      <w:r w:rsidRPr="002C746A">
        <w:rPr>
          <w:rFonts w:ascii="Arial" w:hAnsi="Arial" w:cs="Arial"/>
        </w:rPr>
        <w:t>,</w:t>
      </w:r>
    </w:p>
    <w:p w14:paraId="4759AA8C" w14:textId="74A9AA67" w:rsidR="008D7ECB" w:rsidRDefault="008D7ECB" w:rsidP="002C746A">
      <w:pPr>
        <w:numPr>
          <w:ilvl w:val="2"/>
          <w:numId w:val="12"/>
        </w:numPr>
        <w:tabs>
          <w:tab w:val="left" w:pos="851"/>
          <w:tab w:val="num" w:pos="2160"/>
        </w:tabs>
        <w:ind w:left="851" w:hanging="425"/>
        <w:rPr>
          <w:rFonts w:ascii="Arial" w:hAnsi="Arial" w:cs="Arial"/>
        </w:rPr>
      </w:pPr>
      <w:r>
        <w:rPr>
          <w:rFonts w:ascii="Arial" w:hAnsi="Arial" w:cs="Arial"/>
        </w:rPr>
        <w:t>załącznik nr 10a - wzór wniosku o uruchomienie środków na funkcjonowanie</w:t>
      </w:r>
    </w:p>
    <w:p w14:paraId="51C46810" w14:textId="6401C2E1" w:rsidR="00F05A9B" w:rsidRDefault="002C746A" w:rsidP="002C746A">
      <w:pPr>
        <w:numPr>
          <w:ilvl w:val="2"/>
          <w:numId w:val="12"/>
        </w:numPr>
        <w:tabs>
          <w:tab w:val="left" w:pos="851"/>
          <w:tab w:val="num" w:pos="2160"/>
        </w:tabs>
        <w:ind w:left="851" w:hanging="425"/>
        <w:rPr>
          <w:rFonts w:ascii="Arial" w:hAnsi="Arial" w:cs="Arial"/>
        </w:rPr>
      </w:pPr>
      <w:r w:rsidRPr="002C746A">
        <w:rPr>
          <w:rFonts w:ascii="Arial" w:hAnsi="Arial" w:cs="Arial"/>
        </w:rPr>
        <w:t xml:space="preserve">załącznik nr </w:t>
      </w:r>
      <w:r w:rsidR="0008062F">
        <w:rPr>
          <w:rFonts w:ascii="Arial" w:hAnsi="Arial" w:cs="Arial"/>
        </w:rPr>
        <w:t>11</w:t>
      </w:r>
      <w:r w:rsidR="008D7ECB" w:rsidRPr="002C746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2C746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wzór </w:t>
      </w:r>
      <w:r w:rsidRPr="002C746A">
        <w:rPr>
          <w:rFonts w:ascii="Arial" w:hAnsi="Arial" w:cs="Arial"/>
        </w:rPr>
        <w:t xml:space="preserve">rezygnacji z udziału w </w:t>
      </w:r>
      <w:r>
        <w:rPr>
          <w:rFonts w:ascii="Arial" w:hAnsi="Arial" w:cs="Arial"/>
        </w:rPr>
        <w:t>p</w:t>
      </w:r>
      <w:r w:rsidRPr="002C746A">
        <w:rPr>
          <w:rFonts w:ascii="Arial" w:hAnsi="Arial" w:cs="Arial"/>
        </w:rPr>
        <w:t>rogramie</w:t>
      </w:r>
      <w:r>
        <w:rPr>
          <w:rFonts w:ascii="Arial" w:hAnsi="Arial" w:cs="Arial"/>
        </w:rPr>
        <w:t>,</w:t>
      </w:r>
    </w:p>
    <w:p w14:paraId="05C4AF92" w14:textId="3A56870C" w:rsidR="0008062F" w:rsidRPr="002C746A" w:rsidRDefault="0008062F" w:rsidP="002C746A">
      <w:pPr>
        <w:numPr>
          <w:ilvl w:val="2"/>
          <w:numId w:val="12"/>
        </w:numPr>
        <w:tabs>
          <w:tab w:val="left" w:pos="851"/>
          <w:tab w:val="num" w:pos="2160"/>
        </w:tabs>
        <w:ind w:left="851" w:hanging="425"/>
        <w:rPr>
          <w:rFonts w:ascii="Arial" w:hAnsi="Arial" w:cs="Arial"/>
        </w:rPr>
      </w:pPr>
      <w:r>
        <w:rPr>
          <w:rFonts w:ascii="Arial" w:hAnsi="Arial" w:cs="Arial"/>
        </w:rPr>
        <w:t>załącznik nr 12 – harmonogram przekazywania środków finansowych</w:t>
      </w:r>
    </w:p>
    <w:p w14:paraId="18A528C7" w14:textId="77777777" w:rsidR="0008062F" w:rsidRDefault="002C746A" w:rsidP="0008062F">
      <w:pPr>
        <w:pStyle w:val="Wcicie"/>
        <w:tabs>
          <w:tab w:val="left" w:pos="709"/>
        </w:tabs>
        <w:ind w:firstLine="426"/>
        <w:rPr>
          <w:rFonts w:ascii="Arial" w:hAnsi="Arial" w:cs="Arial"/>
          <w:sz w:val="22"/>
          <w:szCs w:val="22"/>
        </w:rPr>
      </w:pPr>
      <w:r w:rsidRPr="0086296D">
        <w:rPr>
          <w:rFonts w:ascii="Arial" w:hAnsi="Arial" w:cs="Arial"/>
          <w:sz w:val="22"/>
          <w:szCs w:val="22"/>
        </w:rPr>
        <w:t>które stanowią załączniki do umowy</w:t>
      </w:r>
    </w:p>
    <w:p w14:paraId="50E1C30E" w14:textId="329E274D" w:rsidR="0008062F" w:rsidRDefault="0008062F" w:rsidP="0008062F">
      <w:pPr>
        <w:pStyle w:val="Wcicie"/>
        <w:tabs>
          <w:tab w:val="left" w:pos="709"/>
        </w:tabs>
        <w:ind w:firstLine="426"/>
        <w:rPr>
          <w:rFonts w:ascii="Arial" w:hAnsi="Arial" w:cs="Arial"/>
          <w:sz w:val="22"/>
          <w:szCs w:val="22"/>
        </w:rPr>
      </w:pPr>
    </w:p>
    <w:p w14:paraId="02CD37E4" w14:textId="77777777" w:rsidR="00A91F20" w:rsidRDefault="00A91F20" w:rsidP="00A91F20">
      <w:pPr>
        <w:tabs>
          <w:tab w:val="left" w:pos="659"/>
        </w:tabs>
        <w:rPr>
          <w:rFonts w:ascii="Arial" w:hAnsi="Arial" w:cs="Arial"/>
        </w:rPr>
      </w:pPr>
    </w:p>
    <w:p w14:paraId="15E5D569" w14:textId="77777777" w:rsidR="001E71E6" w:rsidRPr="00F54F20" w:rsidRDefault="001E71E6" w:rsidP="00A91F20">
      <w:pPr>
        <w:tabs>
          <w:tab w:val="left" w:pos="659"/>
        </w:tabs>
        <w:rPr>
          <w:rFonts w:ascii="Arial" w:hAnsi="Arial" w:cs="Arial"/>
        </w:rPr>
      </w:pPr>
    </w:p>
    <w:p w14:paraId="2D38DDBD" w14:textId="77777777" w:rsidR="000D4D09" w:rsidRPr="00F54F20" w:rsidRDefault="00796316" w:rsidP="006337F0">
      <w:pPr>
        <w:ind w:left="384" w:right="384"/>
        <w:jc w:val="center"/>
        <w:rPr>
          <w:rFonts w:ascii="Arial" w:hAnsi="Arial" w:cs="Arial"/>
          <w:b/>
        </w:rPr>
      </w:pPr>
      <w:r w:rsidRPr="00F54F20">
        <w:rPr>
          <w:rFonts w:ascii="Arial" w:hAnsi="Arial" w:cs="Arial"/>
          <w:b/>
        </w:rPr>
        <w:lastRenderedPageBreak/>
        <w:t xml:space="preserve">§ </w:t>
      </w:r>
      <w:r w:rsidRPr="00F54F20">
        <w:rPr>
          <w:rFonts w:ascii="Arial" w:hAnsi="Arial" w:cs="Arial"/>
          <w:b/>
          <w:spacing w:val="-5"/>
        </w:rPr>
        <w:t>1</w:t>
      </w:r>
      <w:r w:rsidR="00B4190E">
        <w:rPr>
          <w:rFonts w:ascii="Arial" w:hAnsi="Arial" w:cs="Arial"/>
          <w:b/>
          <w:spacing w:val="-5"/>
        </w:rPr>
        <w:t>8</w:t>
      </w:r>
    </w:p>
    <w:p w14:paraId="799F55CD" w14:textId="77777777" w:rsidR="00F05A9B" w:rsidRPr="00F54F20" w:rsidRDefault="00F05A9B" w:rsidP="00F05A9B">
      <w:pPr>
        <w:jc w:val="both"/>
        <w:rPr>
          <w:rFonts w:ascii="Arial" w:hAnsi="Arial" w:cs="Arial"/>
        </w:rPr>
      </w:pPr>
      <w:r w:rsidRPr="00F54F20">
        <w:rPr>
          <w:rFonts w:ascii="Arial" w:hAnsi="Arial" w:cs="Arial"/>
        </w:rPr>
        <w:t xml:space="preserve">Umowa wchodzi w życie z dniem podpisania przez ostatnią ze stron umowy, z mocą obowiązywania od </w:t>
      </w:r>
      <w:r w:rsidR="00CC6012">
        <w:rPr>
          <w:rFonts w:ascii="Arial" w:hAnsi="Arial" w:cs="Arial"/>
        </w:rPr>
        <w:t>…</w:t>
      </w:r>
      <w:r w:rsidR="00BC7DEF">
        <w:rPr>
          <w:rFonts w:ascii="Arial" w:hAnsi="Arial" w:cs="Arial"/>
        </w:rPr>
        <w:t xml:space="preserve"> 2025</w:t>
      </w:r>
      <w:r w:rsidRPr="00F54F20">
        <w:rPr>
          <w:rFonts w:ascii="Arial" w:hAnsi="Arial" w:cs="Arial"/>
        </w:rPr>
        <w:t xml:space="preserve"> roku.</w:t>
      </w:r>
    </w:p>
    <w:p w14:paraId="70AB97E0" w14:textId="77777777" w:rsidR="00F05A9B" w:rsidRPr="00F54F20" w:rsidRDefault="00F05A9B" w:rsidP="006337F0">
      <w:pPr>
        <w:pStyle w:val="Tekstpodstawowy"/>
        <w:tabs>
          <w:tab w:val="left" w:pos="5513"/>
        </w:tabs>
        <w:spacing w:line="720" w:lineRule="auto"/>
        <w:ind w:left="116" w:right="911"/>
        <w:jc w:val="left"/>
        <w:rPr>
          <w:rFonts w:ascii="Arial" w:hAnsi="Arial" w:cs="Arial"/>
          <w:sz w:val="22"/>
          <w:szCs w:val="22"/>
        </w:rPr>
      </w:pPr>
    </w:p>
    <w:p w14:paraId="01EE56B4" w14:textId="77777777" w:rsidR="00F05A9B" w:rsidRPr="00F54F20" w:rsidRDefault="00F05A9B" w:rsidP="006337F0">
      <w:pPr>
        <w:pStyle w:val="Tekstpodstawowy"/>
        <w:tabs>
          <w:tab w:val="left" w:pos="5513"/>
        </w:tabs>
        <w:spacing w:line="720" w:lineRule="auto"/>
        <w:ind w:left="116" w:right="911"/>
        <w:jc w:val="left"/>
        <w:rPr>
          <w:rFonts w:ascii="Arial" w:hAnsi="Arial" w:cs="Arial"/>
          <w:sz w:val="22"/>
          <w:szCs w:val="22"/>
        </w:rPr>
      </w:pPr>
    </w:p>
    <w:p w14:paraId="2F80E147" w14:textId="77777777" w:rsidR="00F05A9B" w:rsidRPr="00F54F20" w:rsidRDefault="00F05A9B" w:rsidP="006337F0">
      <w:pPr>
        <w:pStyle w:val="Tekstpodstawowy"/>
        <w:tabs>
          <w:tab w:val="left" w:pos="5513"/>
        </w:tabs>
        <w:spacing w:line="720" w:lineRule="auto"/>
        <w:ind w:left="116" w:right="911"/>
        <w:jc w:val="left"/>
        <w:rPr>
          <w:rFonts w:ascii="Arial" w:hAnsi="Arial" w:cs="Arial"/>
          <w:sz w:val="22"/>
          <w:szCs w:val="22"/>
        </w:rPr>
      </w:pPr>
    </w:p>
    <w:p w14:paraId="7E4F28DF" w14:textId="77777777" w:rsidR="000D4D09" w:rsidRDefault="00796316" w:rsidP="006337F0">
      <w:pPr>
        <w:pStyle w:val="Tekstpodstawowy"/>
        <w:tabs>
          <w:tab w:val="left" w:pos="5513"/>
        </w:tabs>
        <w:spacing w:line="720" w:lineRule="auto"/>
        <w:ind w:left="116" w:right="911"/>
        <w:jc w:val="left"/>
        <w:rPr>
          <w:rFonts w:ascii="Arial" w:hAnsi="Arial" w:cs="Arial"/>
          <w:sz w:val="22"/>
          <w:szCs w:val="22"/>
        </w:rPr>
      </w:pPr>
      <w:r w:rsidRPr="00F54F20">
        <w:rPr>
          <w:rFonts w:ascii="Arial" w:hAnsi="Arial" w:cs="Arial"/>
          <w:spacing w:val="-2"/>
          <w:sz w:val="22"/>
          <w:szCs w:val="22"/>
        </w:rPr>
        <w:t>Wojewoda</w:t>
      </w:r>
      <w:r w:rsidR="00A91F20" w:rsidRPr="00F54F20">
        <w:rPr>
          <w:rFonts w:ascii="Arial" w:hAnsi="Arial" w:cs="Arial"/>
          <w:sz w:val="22"/>
          <w:szCs w:val="22"/>
        </w:rPr>
        <w:t xml:space="preserve"> </w:t>
      </w:r>
      <w:r w:rsidR="00F519E9" w:rsidRPr="00F54F20">
        <w:rPr>
          <w:rFonts w:ascii="Arial" w:hAnsi="Arial" w:cs="Arial"/>
          <w:sz w:val="22"/>
          <w:szCs w:val="22"/>
        </w:rPr>
        <w:t>Małopolski</w:t>
      </w:r>
      <w:r w:rsidR="00A91F20" w:rsidRPr="00F54F20">
        <w:rPr>
          <w:rFonts w:ascii="Arial" w:hAnsi="Arial" w:cs="Arial"/>
          <w:sz w:val="22"/>
          <w:szCs w:val="22"/>
        </w:rPr>
        <w:t xml:space="preserve">                                                     </w:t>
      </w:r>
      <w:r w:rsidRPr="00F54F20">
        <w:rPr>
          <w:rFonts w:ascii="Arial" w:hAnsi="Arial" w:cs="Arial"/>
          <w:sz w:val="22"/>
          <w:szCs w:val="22"/>
        </w:rPr>
        <w:t>Ostat</w:t>
      </w:r>
      <w:r w:rsidRPr="00C41755">
        <w:rPr>
          <w:rFonts w:ascii="Arial" w:hAnsi="Arial" w:cs="Arial"/>
          <w:sz w:val="22"/>
          <w:szCs w:val="22"/>
        </w:rPr>
        <w:t>eczny</w:t>
      </w:r>
      <w:r w:rsidRPr="00C41755">
        <w:rPr>
          <w:rFonts w:ascii="Arial" w:hAnsi="Arial" w:cs="Arial"/>
          <w:spacing w:val="-15"/>
          <w:sz w:val="22"/>
          <w:szCs w:val="22"/>
        </w:rPr>
        <w:t xml:space="preserve"> </w:t>
      </w:r>
      <w:r w:rsidRPr="00C41755">
        <w:rPr>
          <w:rFonts w:ascii="Arial" w:hAnsi="Arial" w:cs="Arial"/>
          <w:sz w:val="22"/>
          <w:szCs w:val="22"/>
        </w:rPr>
        <w:t>odbiorca</w:t>
      </w:r>
      <w:r w:rsidRPr="00C41755">
        <w:rPr>
          <w:rFonts w:ascii="Arial" w:hAnsi="Arial" w:cs="Arial"/>
          <w:spacing w:val="-15"/>
          <w:sz w:val="22"/>
          <w:szCs w:val="22"/>
        </w:rPr>
        <w:t xml:space="preserve"> </w:t>
      </w:r>
      <w:r w:rsidRPr="00C41755">
        <w:rPr>
          <w:rFonts w:ascii="Arial" w:hAnsi="Arial" w:cs="Arial"/>
          <w:sz w:val="22"/>
          <w:szCs w:val="22"/>
        </w:rPr>
        <w:t>wsparcia</w:t>
      </w:r>
    </w:p>
    <w:p w14:paraId="3DE0002D" w14:textId="77777777" w:rsidR="00F32DCE" w:rsidRDefault="00F32DCE" w:rsidP="006337F0">
      <w:pPr>
        <w:pStyle w:val="Tekstpodstawowy"/>
        <w:tabs>
          <w:tab w:val="left" w:pos="5513"/>
        </w:tabs>
        <w:spacing w:line="720" w:lineRule="auto"/>
        <w:ind w:left="116" w:right="911"/>
        <w:jc w:val="left"/>
        <w:rPr>
          <w:rFonts w:ascii="Arial" w:hAnsi="Arial" w:cs="Arial"/>
          <w:sz w:val="22"/>
          <w:szCs w:val="22"/>
        </w:rPr>
      </w:pPr>
    </w:p>
    <w:p w14:paraId="5573A047" w14:textId="77777777" w:rsidR="00FC0BC9" w:rsidRDefault="00FC0BC9" w:rsidP="006337F0">
      <w:pPr>
        <w:pStyle w:val="Tekstpodstawowy"/>
        <w:tabs>
          <w:tab w:val="left" w:pos="5513"/>
        </w:tabs>
        <w:spacing w:line="720" w:lineRule="auto"/>
        <w:ind w:left="116" w:right="911"/>
        <w:jc w:val="left"/>
        <w:rPr>
          <w:rFonts w:ascii="Arial" w:hAnsi="Arial" w:cs="Arial"/>
          <w:sz w:val="22"/>
          <w:szCs w:val="22"/>
        </w:rPr>
      </w:pPr>
    </w:p>
    <w:p w14:paraId="4FD8AD24" w14:textId="77777777" w:rsidR="00FC0BC9" w:rsidRDefault="00FC0BC9" w:rsidP="006337F0">
      <w:pPr>
        <w:pStyle w:val="Tekstpodstawowy"/>
        <w:tabs>
          <w:tab w:val="left" w:pos="5513"/>
        </w:tabs>
        <w:spacing w:line="720" w:lineRule="auto"/>
        <w:ind w:left="116" w:right="911"/>
        <w:jc w:val="left"/>
        <w:rPr>
          <w:rFonts w:ascii="Arial" w:hAnsi="Arial" w:cs="Arial"/>
          <w:sz w:val="22"/>
          <w:szCs w:val="22"/>
        </w:rPr>
      </w:pPr>
    </w:p>
    <w:p w14:paraId="467726C1" w14:textId="77777777" w:rsidR="00FC0BC9" w:rsidRDefault="00FC0BC9" w:rsidP="006337F0">
      <w:pPr>
        <w:pStyle w:val="Tekstpodstawowy"/>
        <w:tabs>
          <w:tab w:val="left" w:pos="5513"/>
        </w:tabs>
        <w:spacing w:line="720" w:lineRule="auto"/>
        <w:ind w:left="116" w:right="911"/>
        <w:jc w:val="left"/>
        <w:rPr>
          <w:rFonts w:ascii="Arial" w:hAnsi="Arial" w:cs="Arial"/>
          <w:sz w:val="22"/>
          <w:szCs w:val="22"/>
        </w:rPr>
      </w:pPr>
    </w:p>
    <w:p w14:paraId="64168A6F" w14:textId="77777777" w:rsidR="00FC0BC9" w:rsidRDefault="00FC0BC9" w:rsidP="006337F0">
      <w:pPr>
        <w:pStyle w:val="Tekstpodstawowy"/>
        <w:tabs>
          <w:tab w:val="left" w:pos="5513"/>
        </w:tabs>
        <w:spacing w:line="720" w:lineRule="auto"/>
        <w:ind w:left="116" w:right="911"/>
        <w:jc w:val="left"/>
        <w:rPr>
          <w:rFonts w:ascii="Arial" w:hAnsi="Arial" w:cs="Arial"/>
          <w:sz w:val="22"/>
          <w:szCs w:val="22"/>
        </w:rPr>
      </w:pPr>
    </w:p>
    <w:p w14:paraId="4FC9B9BC" w14:textId="77777777" w:rsidR="00FC0BC9" w:rsidRDefault="00FC0BC9" w:rsidP="006337F0">
      <w:pPr>
        <w:pStyle w:val="Tekstpodstawowy"/>
        <w:tabs>
          <w:tab w:val="left" w:pos="5513"/>
        </w:tabs>
        <w:spacing w:line="720" w:lineRule="auto"/>
        <w:ind w:left="116" w:right="911"/>
        <w:jc w:val="left"/>
        <w:rPr>
          <w:rFonts w:ascii="Arial" w:hAnsi="Arial" w:cs="Arial"/>
          <w:sz w:val="22"/>
          <w:szCs w:val="22"/>
        </w:rPr>
      </w:pPr>
    </w:p>
    <w:p w14:paraId="08E75357" w14:textId="77777777" w:rsidR="00FC0BC9" w:rsidRDefault="00FC0BC9" w:rsidP="006337F0">
      <w:pPr>
        <w:pStyle w:val="Tekstpodstawowy"/>
        <w:tabs>
          <w:tab w:val="left" w:pos="5513"/>
        </w:tabs>
        <w:spacing w:line="720" w:lineRule="auto"/>
        <w:ind w:left="116" w:right="911"/>
        <w:jc w:val="left"/>
        <w:rPr>
          <w:rFonts w:ascii="Arial" w:hAnsi="Arial" w:cs="Arial"/>
          <w:sz w:val="22"/>
          <w:szCs w:val="22"/>
        </w:rPr>
      </w:pPr>
    </w:p>
    <w:p w14:paraId="55DCACF3" w14:textId="77777777" w:rsidR="001E71E6" w:rsidRPr="00C41755" w:rsidRDefault="001E71E6" w:rsidP="006337F0">
      <w:pPr>
        <w:pStyle w:val="Tekstpodstawowy"/>
        <w:tabs>
          <w:tab w:val="left" w:pos="5513"/>
        </w:tabs>
        <w:spacing w:line="720" w:lineRule="auto"/>
        <w:ind w:left="116" w:right="911"/>
        <w:jc w:val="left"/>
        <w:rPr>
          <w:rFonts w:ascii="Arial" w:hAnsi="Arial" w:cs="Arial"/>
          <w:sz w:val="22"/>
          <w:szCs w:val="22"/>
        </w:rPr>
      </w:pPr>
    </w:p>
    <w:sectPr w:rsidR="001E71E6" w:rsidRPr="00C41755" w:rsidSect="00A6636B">
      <w:footerReference w:type="default" r:id="rId9"/>
      <w:pgSz w:w="11910" w:h="16840"/>
      <w:pgMar w:top="1321" w:right="1298" w:bottom="1242" w:left="1298" w:header="720" w:footer="10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7D5313" w14:textId="77777777" w:rsidR="000517F7" w:rsidRDefault="000517F7">
      <w:r>
        <w:separator/>
      </w:r>
    </w:p>
  </w:endnote>
  <w:endnote w:type="continuationSeparator" w:id="0">
    <w:p w14:paraId="7FB4DC37" w14:textId="77777777" w:rsidR="000517F7" w:rsidRDefault="00051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F9084F" w14:textId="77777777" w:rsidR="00F93001" w:rsidRDefault="00F93001">
    <w:pPr>
      <w:pStyle w:val="Tekstpodstawowy"/>
      <w:spacing w:line="14" w:lineRule="auto"/>
      <w:ind w:left="0"/>
      <w:jc w:val="left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7465984" behindDoc="1" locked="0" layoutInCell="1" allowOverlap="1" wp14:anchorId="541B4C69" wp14:editId="364F4936">
              <wp:simplePos x="0" y="0"/>
              <wp:positionH relativeFrom="page">
                <wp:posOffset>3703954</wp:posOffset>
              </wp:positionH>
              <wp:positionV relativeFrom="page">
                <wp:posOffset>9885827</wp:posOffset>
              </wp:positionV>
              <wp:extent cx="1651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5D4DD2" w14:textId="053B811B" w:rsidR="00F93001" w:rsidRDefault="00F93001">
                          <w:pPr>
                            <w:pStyle w:val="Tekstpodstawowy"/>
                            <w:spacing w:before="10"/>
                            <w:ind w:left="60"/>
                            <w:jc w:val="left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C95194">
                            <w:rPr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1B4C6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91.65pt;margin-top:778.4pt;width:13pt;height:15.3pt;z-index:-15850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HoCpgEAAD4DAAAOAAAAZHJzL2Uyb0RvYy54bWysUl9v0zAQf0fiO1h+p04KTBA1nYAJhDTB&#10;pI0P4Dh2YxH7jM9t0m/P2U27Cd6mvTjn3Pn35+4217Mb2UFHtOBbXq8qzrRX0Fu/a/mvh69vPnCG&#10;SfpejuB1y48a+fX29avNFBq9hgHGXkdGIB6bKbR8SCk0QqAatJO4gqA9JQ1EJxNd4070UU6E7kax&#10;rqorMUHsQwSlEenvzSnJtwXfGK3ST2NQJza2nLSlcsZydvkU241sdlGGwapFhnyGCietJ9IL1I1M&#10;ku2j/Q/KWRUBwaSVAifAGKt08UBu6uofN/eDDLp4oeZguLQJXw5W/TjcRWb7lq8589LRiB70nDqY&#10;2To3ZwrYUM19oKo0f4aZhlyMYrgF9RupRDypOT1Aqs7NmE10+Us2GT2k/h8vPScSpjLa1fu6ooyi&#10;VP3x3du6zEQ8Pg4R0zcNjuWg5ZFGWgTIwy2mTC+bc8mi5USfVaW5mxcTHfRH8jDRqFuOf/Yyas7G&#10;7556mffiHMRz0J2DmMYvULYnW/HwaZ/A2MKcKU64CzMNqQhaFipvwdN7qXpc++1fAAAA//8DAFBL&#10;AwQUAAYACAAAACEAnjIq++EAAAANAQAADwAAAGRycy9kb3ducmV2LnhtbEyPwU7DMBBE70j8g7VI&#10;3KhDS9IQ4lSoqOKAemgBiaMbmzgiXke2m7p/z/YEx515mp2pV8kObNI+9A4F3M8yYBpbp3rsBHy8&#10;b+5KYCFKVHJwqAWcdYBVc31Vy0q5E+70tI8doxAMlRRgYhwrzkNrtJVh5kaN5H07b2Wk03dceXmi&#10;cDvweZYV3Moe6YORo14b3f7sj1bA53rcvKUvI7dTrl5f5svd2bdJiNub9PwELOoU/2C41Kfq0FCn&#10;gzuiCmwQkJeLBaFk5HlBIwgpskeSDhepXD4Ab2r+f0XzCwAA//8DAFBLAQItABQABgAIAAAAIQC2&#10;gziS/gAAAOEBAAATAAAAAAAAAAAAAAAAAAAAAABbQ29udGVudF9UeXBlc10ueG1sUEsBAi0AFAAG&#10;AAgAAAAhADj9If/WAAAAlAEAAAsAAAAAAAAAAAAAAAAALwEAAF9yZWxzLy5yZWxzUEsBAi0AFAAG&#10;AAgAAAAhAHFsegKmAQAAPgMAAA4AAAAAAAAAAAAAAAAALgIAAGRycy9lMm9Eb2MueG1sUEsBAi0A&#10;FAAGAAgAAAAhAJ4yKvvhAAAADQEAAA8AAAAAAAAAAAAAAAAAAAQAAGRycy9kb3ducmV2LnhtbFBL&#10;BQYAAAAABAAEAPMAAAAOBQAAAAA=&#10;" filled="f" stroked="f">
              <v:path arrowok="t"/>
              <v:textbox inset="0,0,0,0">
                <w:txbxContent>
                  <w:p w14:paraId="385D4DD2" w14:textId="053B811B" w:rsidR="00F93001" w:rsidRDefault="00F93001">
                    <w:pPr>
                      <w:pStyle w:val="Tekstpodstawowy"/>
                      <w:spacing w:before="10"/>
                      <w:ind w:left="60"/>
                      <w:jc w:val="left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C95194">
                      <w:rPr>
                        <w:noProof/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CC5F57" w14:textId="77777777" w:rsidR="000517F7" w:rsidRDefault="000517F7">
      <w:r>
        <w:separator/>
      </w:r>
    </w:p>
  </w:footnote>
  <w:footnote w:type="continuationSeparator" w:id="0">
    <w:p w14:paraId="178F2F15" w14:textId="77777777" w:rsidR="000517F7" w:rsidRDefault="000517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36F0A"/>
    <w:multiLevelType w:val="hybridMultilevel"/>
    <w:tmpl w:val="55D419BE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1" w15:restartNumberingAfterBreak="0">
    <w:nsid w:val="01084448"/>
    <w:multiLevelType w:val="hybridMultilevel"/>
    <w:tmpl w:val="BC7C8834"/>
    <w:lvl w:ilvl="0" w:tplc="0415000F">
      <w:start w:val="1"/>
      <w:numFmt w:val="decimal"/>
      <w:lvlText w:val="%1.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 w15:restartNumberingAfterBreak="0">
    <w:nsid w:val="046F4E58"/>
    <w:multiLevelType w:val="hybridMultilevel"/>
    <w:tmpl w:val="EC26337A"/>
    <w:lvl w:ilvl="0" w:tplc="9B3A8058">
      <w:start w:val="1"/>
      <w:numFmt w:val="decimal"/>
      <w:lvlText w:val="%1."/>
      <w:lvlJc w:val="left"/>
      <w:pPr>
        <w:ind w:left="284" w:hanging="284"/>
      </w:pPr>
      <w:rPr>
        <w:rFonts w:hint="default"/>
        <w:i w:val="0"/>
        <w:iCs w:val="0"/>
        <w:spacing w:val="0"/>
        <w:w w:val="100"/>
        <w:lang w:val="pl-PL" w:eastAsia="en-US" w:bidi="ar-SA"/>
      </w:rPr>
    </w:lvl>
    <w:lvl w:ilvl="1" w:tplc="AB7655F2">
      <w:numFmt w:val="bullet"/>
      <w:lvlText w:val="•"/>
      <w:lvlJc w:val="left"/>
      <w:pPr>
        <w:ind w:left="1290" w:hanging="284"/>
      </w:pPr>
      <w:rPr>
        <w:rFonts w:hint="default"/>
        <w:lang w:val="pl-PL" w:eastAsia="en-US" w:bidi="ar-SA"/>
      </w:rPr>
    </w:lvl>
    <w:lvl w:ilvl="2" w:tplc="A8C8830E">
      <w:numFmt w:val="bullet"/>
      <w:lvlText w:val="•"/>
      <w:lvlJc w:val="left"/>
      <w:pPr>
        <w:ind w:left="2181" w:hanging="284"/>
      </w:pPr>
      <w:rPr>
        <w:rFonts w:hint="default"/>
        <w:lang w:val="pl-PL" w:eastAsia="en-US" w:bidi="ar-SA"/>
      </w:rPr>
    </w:lvl>
    <w:lvl w:ilvl="3" w:tplc="30268824">
      <w:numFmt w:val="bullet"/>
      <w:lvlText w:val="•"/>
      <w:lvlJc w:val="left"/>
      <w:pPr>
        <w:ind w:left="3071" w:hanging="284"/>
      </w:pPr>
      <w:rPr>
        <w:rFonts w:hint="default"/>
        <w:lang w:val="pl-PL" w:eastAsia="en-US" w:bidi="ar-SA"/>
      </w:rPr>
    </w:lvl>
    <w:lvl w:ilvl="4" w:tplc="489C1F1E">
      <w:numFmt w:val="bullet"/>
      <w:lvlText w:val="•"/>
      <w:lvlJc w:val="left"/>
      <w:pPr>
        <w:ind w:left="3962" w:hanging="284"/>
      </w:pPr>
      <w:rPr>
        <w:rFonts w:hint="default"/>
        <w:lang w:val="pl-PL" w:eastAsia="en-US" w:bidi="ar-SA"/>
      </w:rPr>
    </w:lvl>
    <w:lvl w:ilvl="5" w:tplc="29E0E748">
      <w:numFmt w:val="bullet"/>
      <w:lvlText w:val="•"/>
      <w:lvlJc w:val="left"/>
      <w:pPr>
        <w:ind w:left="4853" w:hanging="284"/>
      </w:pPr>
      <w:rPr>
        <w:rFonts w:hint="default"/>
        <w:lang w:val="pl-PL" w:eastAsia="en-US" w:bidi="ar-SA"/>
      </w:rPr>
    </w:lvl>
    <w:lvl w:ilvl="6" w:tplc="577EE1C4">
      <w:numFmt w:val="bullet"/>
      <w:lvlText w:val="•"/>
      <w:lvlJc w:val="left"/>
      <w:pPr>
        <w:ind w:left="5743" w:hanging="284"/>
      </w:pPr>
      <w:rPr>
        <w:rFonts w:hint="default"/>
        <w:lang w:val="pl-PL" w:eastAsia="en-US" w:bidi="ar-SA"/>
      </w:rPr>
    </w:lvl>
    <w:lvl w:ilvl="7" w:tplc="B1C4588E">
      <w:numFmt w:val="bullet"/>
      <w:lvlText w:val="•"/>
      <w:lvlJc w:val="left"/>
      <w:pPr>
        <w:ind w:left="6634" w:hanging="284"/>
      </w:pPr>
      <w:rPr>
        <w:rFonts w:hint="default"/>
        <w:lang w:val="pl-PL" w:eastAsia="en-US" w:bidi="ar-SA"/>
      </w:rPr>
    </w:lvl>
    <w:lvl w:ilvl="8" w:tplc="CD42DE16">
      <w:numFmt w:val="bullet"/>
      <w:lvlText w:val="•"/>
      <w:lvlJc w:val="left"/>
      <w:pPr>
        <w:ind w:left="7524" w:hanging="284"/>
      </w:pPr>
      <w:rPr>
        <w:rFonts w:hint="default"/>
        <w:lang w:val="pl-PL" w:eastAsia="en-US" w:bidi="ar-SA"/>
      </w:rPr>
    </w:lvl>
  </w:abstractNum>
  <w:abstractNum w:abstractNumId="3" w15:restartNumberingAfterBreak="0">
    <w:nsid w:val="04BC50D3"/>
    <w:multiLevelType w:val="hybridMultilevel"/>
    <w:tmpl w:val="0DDC0A62"/>
    <w:lvl w:ilvl="0" w:tplc="D90678F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1">
    <w:nsid w:val="06076F30"/>
    <w:multiLevelType w:val="hybridMultilevel"/>
    <w:tmpl w:val="6C4C10A2"/>
    <w:lvl w:ilvl="0" w:tplc="0E484F42">
      <w:start w:val="1"/>
      <w:numFmt w:val="decimal"/>
      <w:lvlText w:val="%1."/>
      <w:lvlJc w:val="left"/>
      <w:pPr>
        <w:ind w:left="360" w:hanging="360"/>
      </w:pPr>
      <w:rPr>
        <w:b w:val="0"/>
        <w:bCs/>
        <w:strike w:val="0"/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6713F97"/>
    <w:multiLevelType w:val="hybridMultilevel"/>
    <w:tmpl w:val="9BB63FA2"/>
    <w:lvl w:ilvl="0" w:tplc="D90678F2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6" w15:restartNumberingAfterBreak="0">
    <w:nsid w:val="071A0DE4"/>
    <w:multiLevelType w:val="hybridMultilevel"/>
    <w:tmpl w:val="33745FA4"/>
    <w:lvl w:ilvl="0" w:tplc="9482E7D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i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77E1C67"/>
    <w:multiLevelType w:val="hybridMultilevel"/>
    <w:tmpl w:val="9B98ADBC"/>
    <w:lvl w:ilvl="0" w:tplc="CAAA979E">
      <w:start w:val="1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68417D"/>
    <w:multiLevelType w:val="hybridMultilevel"/>
    <w:tmpl w:val="1346DA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717BE0"/>
    <w:multiLevelType w:val="hybridMultilevel"/>
    <w:tmpl w:val="3AF89E2C"/>
    <w:lvl w:ilvl="0" w:tplc="DD267AC6">
      <w:start w:val="1"/>
      <w:numFmt w:val="decimal"/>
      <w:lvlText w:val="%1."/>
      <w:lvlJc w:val="left"/>
      <w:pPr>
        <w:ind w:left="564" w:hanging="564"/>
      </w:pPr>
      <w:rPr>
        <w:rFonts w:hint="default"/>
        <w:strike w:val="0"/>
        <w:color w:val="auto"/>
      </w:rPr>
    </w:lvl>
    <w:lvl w:ilvl="1" w:tplc="D76CC9D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A6C09DA"/>
    <w:multiLevelType w:val="hybridMultilevel"/>
    <w:tmpl w:val="32A41D92"/>
    <w:lvl w:ilvl="0" w:tplc="04150011">
      <w:start w:val="1"/>
      <w:numFmt w:val="decimal"/>
      <w:lvlText w:val="%1)"/>
      <w:lvlJc w:val="left"/>
      <w:pPr>
        <w:ind w:left="119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1" w15:restartNumberingAfterBreak="0">
    <w:nsid w:val="0D6505B4"/>
    <w:multiLevelType w:val="hybridMultilevel"/>
    <w:tmpl w:val="4BD23030"/>
    <w:lvl w:ilvl="0" w:tplc="EF1824E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  <w:color w:val="auto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1E1353"/>
    <w:multiLevelType w:val="hybridMultilevel"/>
    <w:tmpl w:val="147052BE"/>
    <w:lvl w:ilvl="0" w:tplc="04150011">
      <w:start w:val="1"/>
      <w:numFmt w:val="decimal"/>
      <w:lvlText w:val="%1)"/>
      <w:lvlJc w:val="left"/>
      <w:pPr>
        <w:ind w:left="3144" w:hanging="360"/>
      </w:pPr>
    </w:lvl>
    <w:lvl w:ilvl="1" w:tplc="04150019" w:tentative="1">
      <w:start w:val="1"/>
      <w:numFmt w:val="lowerLetter"/>
      <w:lvlText w:val="%2."/>
      <w:lvlJc w:val="left"/>
      <w:pPr>
        <w:ind w:left="3864" w:hanging="360"/>
      </w:pPr>
    </w:lvl>
    <w:lvl w:ilvl="2" w:tplc="0415001B" w:tentative="1">
      <w:start w:val="1"/>
      <w:numFmt w:val="lowerRoman"/>
      <w:lvlText w:val="%3."/>
      <w:lvlJc w:val="right"/>
      <w:pPr>
        <w:ind w:left="4584" w:hanging="180"/>
      </w:pPr>
    </w:lvl>
    <w:lvl w:ilvl="3" w:tplc="0415000F" w:tentative="1">
      <w:start w:val="1"/>
      <w:numFmt w:val="decimal"/>
      <w:lvlText w:val="%4."/>
      <w:lvlJc w:val="left"/>
      <w:pPr>
        <w:ind w:left="5304" w:hanging="360"/>
      </w:pPr>
    </w:lvl>
    <w:lvl w:ilvl="4" w:tplc="04150019" w:tentative="1">
      <w:start w:val="1"/>
      <w:numFmt w:val="lowerLetter"/>
      <w:lvlText w:val="%5."/>
      <w:lvlJc w:val="left"/>
      <w:pPr>
        <w:ind w:left="6024" w:hanging="360"/>
      </w:pPr>
    </w:lvl>
    <w:lvl w:ilvl="5" w:tplc="0415001B" w:tentative="1">
      <w:start w:val="1"/>
      <w:numFmt w:val="lowerRoman"/>
      <w:lvlText w:val="%6."/>
      <w:lvlJc w:val="right"/>
      <w:pPr>
        <w:ind w:left="6744" w:hanging="180"/>
      </w:pPr>
    </w:lvl>
    <w:lvl w:ilvl="6" w:tplc="0415000F" w:tentative="1">
      <w:start w:val="1"/>
      <w:numFmt w:val="decimal"/>
      <w:lvlText w:val="%7."/>
      <w:lvlJc w:val="left"/>
      <w:pPr>
        <w:ind w:left="7464" w:hanging="360"/>
      </w:pPr>
    </w:lvl>
    <w:lvl w:ilvl="7" w:tplc="04150019" w:tentative="1">
      <w:start w:val="1"/>
      <w:numFmt w:val="lowerLetter"/>
      <w:lvlText w:val="%8."/>
      <w:lvlJc w:val="left"/>
      <w:pPr>
        <w:ind w:left="8184" w:hanging="360"/>
      </w:pPr>
    </w:lvl>
    <w:lvl w:ilvl="8" w:tplc="0415001B" w:tentative="1">
      <w:start w:val="1"/>
      <w:numFmt w:val="lowerRoman"/>
      <w:lvlText w:val="%9."/>
      <w:lvlJc w:val="right"/>
      <w:pPr>
        <w:ind w:left="8904" w:hanging="180"/>
      </w:pPr>
    </w:lvl>
  </w:abstractNum>
  <w:abstractNum w:abstractNumId="13" w15:restartNumberingAfterBreak="0">
    <w:nsid w:val="10D577C5"/>
    <w:multiLevelType w:val="hybridMultilevel"/>
    <w:tmpl w:val="15D604D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0DC7069"/>
    <w:multiLevelType w:val="hybridMultilevel"/>
    <w:tmpl w:val="C39A9F70"/>
    <w:lvl w:ilvl="0" w:tplc="08D8AB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1">
    <w:nsid w:val="121E38F3"/>
    <w:multiLevelType w:val="hybridMultilevel"/>
    <w:tmpl w:val="03705138"/>
    <w:lvl w:ilvl="0" w:tplc="D90678F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4FD62C7"/>
    <w:multiLevelType w:val="hybridMultilevel"/>
    <w:tmpl w:val="15F84C40"/>
    <w:lvl w:ilvl="0" w:tplc="96A4A44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B461B9"/>
    <w:multiLevelType w:val="hybridMultilevel"/>
    <w:tmpl w:val="7F0C5BF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164F77F3"/>
    <w:multiLevelType w:val="hybridMultilevel"/>
    <w:tmpl w:val="07128E7C"/>
    <w:lvl w:ilvl="0" w:tplc="45F2C926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9354ED3"/>
    <w:multiLevelType w:val="hybridMultilevel"/>
    <w:tmpl w:val="0E9CFC90"/>
    <w:lvl w:ilvl="0" w:tplc="0FFA27E2">
      <w:start w:val="1"/>
      <w:numFmt w:val="decimal"/>
      <w:lvlText w:val="%1."/>
      <w:lvlJc w:val="left"/>
      <w:pPr>
        <w:ind w:left="401" w:hanging="284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7B48A4A">
      <w:numFmt w:val="bullet"/>
      <w:lvlText w:val="•"/>
      <w:lvlJc w:val="left"/>
      <w:pPr>
        <w:ind w:left="1290" w:hanging="284"/>
      </w:pPr>
      <w:rPr>
        <w:rFonts w:hint="default"/>
        <w:lang w:val="pl-PL" w:eastAsia="en-US" w:bidi="ar-SA"/>
      </w:rPr>
    </w:lvl>
    <w:lvl w:ilvl="2" w:tplc="BAF615AA">
      <w:numFmt w:val="bullet"/>
      <w:lvlText w:val="•"/>
      <w:lvlJc w:val="left"/>
      <w:pPr>
        <w:ind w:left="2181" w:hanging="284"/>
      </w:pPr>
      <w:rPr>
        <w:rFonts w:hint="default"/>
        <w:lang w:val="pl-PL" w:eastAsia="en-US" w:bidi="ar-SA"/>
      </w:rPr>
    </w:lvl>
    <w:lvl w:ilvl="3" w:tplc="8D0A311E">
      <w:numFmt w:val="bullet"/>
      <w:lvlText w:val="•"/>
      <w:lvlJc w:val="left"/>
      <w:pPr>
        <w:ind w:left="3071" w:hanging="284"/>
      </w:pPr>
      <w:rPr>
        <w:rFonts w:hint="default"/>
        <w:lang w:val="pl-PL" w:eastAsia="en-US" w:bidi="ar-SA"/>
      </w:rPr>
    </w:lvl>
    <w:lvl w:ilvl="4" w:tplc="AA78570E">
      <w:numFmt w:val="bullet"/>
      <w:lvlText w:val="•"/>
      <w:lvlJc w:val="left"/>
      <w:pPr>
        <w:ind w:left="3962" w:hanging="284"/>
      </w:pPr>
      <w:rPr>
        <w:rFonts w:hint="default"/>
        <w:lang w:val="pl-PL" w:eastAsia="en-US" w:bidi="ar-SA"/>
      </w:rPr>
    </w:lvl>
    <w:lvl w:ilvl="5" w:tplc="47EECBD4">
      <w:numFmt w:val="bullet"/>
      <w:lvlText w:val="•"/>
      <w:lvlJc w:val="left"/>
      <w:pPr>
        <w:ind w:left="4853" w:hanging="284"/>
      </w:pPr>
      <w:rPr>
        <w:rFonts w:hint="default"/>
        <w:lang w:val="pl-PL" w:eastAsia="en-US" w:bidi="ar-SA"/>
      </w:rPr>
    </w:lvl>
    <w:lvl w:ilvl="6" w:tplc="00A2A672">
      <w:numFmt w:val="bullet"/>
      <w:lvlText w:val="•"/>
      <w:lvlJc w:val="left"/>
      <w:pPr>
        <w:ind w:left="5743" w:hanging="284"/>
      </w:pPr>
      <w:rPr>
        <w:rFonts w:hint="default"/>
        <w:lang w:val="pl-PL" w:eastAsia="en-US" w:bidi="ar-SA"/>
      </w:rPr>
    </w:lvl>
    <w:lvl w:ilvl="7" w:tplc="DA64B278">
      <w:numFmt w:val="bullet"/>
      <w:lvlText w:val="•"/>
      <w:lvlJc w:val="left"/>
      <w:pPr>
        <w:ind w:left="6634" w:hanging="284"/>
      </w:pPr>
      <w:rPr>
        <w:rFonts w:hint="default"/>
        <w:lang w:val="pl-PL" w:eastAsia="en-US" w:bidi="ar-SA"/>
      </w:rPr>
    </w:lvl>
    <w:lvl w:ilvl="8" w:tplc="284AEBD0">
      <w:numFmt w:val="bullet"/>
      <w:lvlText w:val="•"/>
      <w:lvlJc w:val="left"/>
      <w:pPr>
        <w:ind w:left="7524" w:hanging="284"/>
      </w:pPr>
      <w:rPr>
        <w:rFonts w:hint="default"/>
        <w:lang w:val="pl-PL" w:eastAsia="en-US" w:bidi="ar-SA"/>
      </w:rPr>
    </w:lvl>
  </w:abstractNum>
  <w:abstractNum w:abstractNumId="20" w15:restartNumberingAfterBreak="0">
    <w:nsid w:val="1AF02A08"/>
    <w:multiLevelType w:val="hybridMultilevel"/>
    <w:tmpl w:val="7700C940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EC80CBA"/>
    <w:multiLevelType w:val="hybridMultilevel"/>
    <w:tmpl w:val="BD2AA7A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1EDB7413"/>
    <w:multiLevelType w:val="hybridMultilevel"/>
    <w:tmpl w:val="91888304"/>
    <w:lvl w:ilvl="0" w:tplc="D90678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1F3C6DC2"/>
    <w:multiLevelType w:val="hybridMultilevel"/>
    <w:tmpl w:val="0242E090"/>
    <w:lvl w:ilvl="0" w:tplc="04150011">
      <w:start w:val="1"/>
      <w:numFmt w:val="decimal"/>
      <w:lvlText w:val="%1)"/>
      <w:lvlJc w:val="left"/>
      <w:pPr>
        <w:ind w:left="1058" w:hanging="360"/>
      </w:pPr>
    </w:lvl>
    <w:lvl w:ilvl="1" w:tplc="04150019" w:tentative="1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2498" w:hanging="180"/>
      </w:pPr>
    </w:lvl>
    <w:lvl w:ilvl="3" w:tplc="0415000F" w:tentative="1">
      <w:start w:val="1"/>
      <w:numFmt w:val="decimal"/>
      <w:lvlText w:val="%4."/>
      <w:lvlJc w:val="left"/>
      <w:pPr>
        <w:ind w:left="3218" w:hanging="360"/>
      </w:pPr>
    </w:lvl>
    <w:lvl w:ilvl="4" w:tplc="04150019" w:tentative="1">
      <w:start w:val="1"/>
      <w:numFmt w:val="lowerLetter"/>
      <w:lvlText w:val="%5."/>
      <w:lvlJc w:val="left"/>
      <w:pPr>
        <w:ind w:left="3938" w:hanging="360"/>
      </w:pPr>
    </w:lvl>
    <w:lvl w:ilvl="5" w:tplc="0415001B" w:tentative="1">
      <w:start w:val="1"/>
      <w:numFmt w:val="lowerRoman"/>
      <w:lvlText w:val="%6."/>
      <w:lvlJc w:val="right"/>
      <w:pPr>
        <w:ind w:left="4658" w:hanging="180"/>
      </w:pPr>
    </w:lvl>
    <w:lvl w:ilvl="6" w:tplc="0415000F" w:tentative="1">
      <w:start w:val="1"/>
      <w:numFmt w:val="decimal"/>
      <w:lvlText w:val="%7."/>
      <w:lvlJc w:val="left"/>
      <w:pPr>
        <w:ind w:left="5378" w:hanging="360"/>
      </w:pPr>
    </w:lvl>
    <w:lvl w:ilvl="7" w:tplc="04150019" w:tentative="1">
      <w:start w:val="1"/>
      <w:numFmt w:val="lowerLetter"/>
      <w:lvlText w:val="%8."/>
      <w:lvlJc w:val="left"/>
      <w:pPr>
        <w:ind w:left="6098" w:hanging="360"/>
      </w:pPr>
    </w:lvl>
    <w:lvl w:ilvl="8" w:tplc="0415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4" w15:restartNumberingAfterBreak="0">
    <w:nsid w:val="1F8A2D7A"/>
    <w:multiLevelType w:val="hybridMultilevel"/>
    <w:tmpl w:val="D0B2C73C"/>
    <w:lvl w:ilvl="0" w:tplc="D926224A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FDB5240"/>
    <w:multiLevelType w:val="hybridMultilevel"/>
    <w:tmpl w:val="37506D80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0481578"/>
    <w:multiLevelType w:val="hybridMultilevel"/>
    <w:tmpl w:val="9F142D0A"/>
    <w:lvl w:ilvl="0" w:tplc="3648B640">
      <w:start w:val="1"/>
      <w:numFmt w:val="decimal"/>
      <w:lvlText w:val="%1)"/>
      <w:lvlJc w:val="left"/>
      <w:pPr>
        <w:ind w:left="1778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2498" w:hanging="360"/>
      </w:pPr>
    </w:lvl>
    <w:lvl w:ilvl="2" w:tplc="0415001B">
      <w:start w:val="1"/>
      <w:numFmt w:val="lowerRoman"/>
      <w:lvlText w:val="%3."/>
      <w:lvlJc w:val="right"/>
      <w:pPr>
        <w:ind w:left="3218" w:hanging="180"/>
      </w:pPr>
    </w:lvl>
    <w:lvl w:ilvl="3" w:tplc="0415000F">
      <w:start w:val="1"/>
      <w:numFmt w:val="decimal"/>
      <w:lvlText w:val="%4."/>
      <w:lvlJc w:val="left"/>
      <w:pPr>
        <w:ind w:left="3938" w:hanging="360"/>
      </w:pPr>
    </w:lvl>
    <w:lvl w:ilvl="4" w:tplc="04150019">
      <w:start w:val="1"/>
      <w:numFmt w:val="lowerLetter"/>
      <w:lvlText w:val="%5."/>
      <w:lvlJc w:val="left"/>
      <w:pPr>
        <w:ind w:left="4658" w:hanging="360"/>
      </w:pPr>
    </w:lvl>
    <w:lvl w:ilvl="5" w:tplc="0415001B">
      <w:start w:val="1"/>
      <w:numFmt w:val="lowerRoman"/>
      <w:lvlText w:val="%6."/>
      <w:lvlJc w:val="right"/>
      <w:pPr>
        <w:ind w:left="5378" w:hanging="180"/>
      </w:pPr>
    </w:lvl>
    <w:lvl w:ilvl="6" w:tplc="0415000F">
      <w:start w:val="1"/>
      <w:numFmt w:val="decimal"/>
      <w:lvlText w:val="%7."/>
      <w:lvlJc w:val="left"/>
      <w:pPr>
        <w:ind w:left="6098" w:hanging="360"/>
      </w:pPr>
    </w:lvl>
    <w:lvl w:ilvl="7" w:tplc="04150019">
      <w:start w:val="1"/>
      <w:numFmt w:val="lowerLetter"/>
      <w:lvlText w:val="%8."/>
      <w:lvlJc w:val="left"/>
      <w:pPr>
        <w:ind w:left="6818" w:hanging="360"/>
      </w:pPr>
    </w:lvl>
    <w:lvl w:ilvl="8" w:tplc="0415001B">
      <w:start w:val="1"/>
      <w:numFmt w:val="lowerRoman"/>
      <w:lvlText w:val="%9."/>
      <w:lvlJc w:val="right"/>
      <w:pPr>
        <w:ind w:left="7538" w:hanging="180"/>
      </w:pPr>
    </w:lvl>
  </w:abstractNum>
  <w:abstractNum w:abstractNumId="27" w15:restartNumberingAfterBreak="0">
    <w:nsid w:val="26AA01D7"/>
    <w:multiLevelType w:val="hybridMultilevel"/>
    <w:tmpl w:val="3E80278E"/>
    <w:lvl w:ilvl="0" w:tplc="AB2C6AEE">
      <w:start w:val="1"/>
      <w:numFmt w:val="decimal"/>
      <w:lvlText w:val="%1."/>
      <w:lvlJc w:val="left"/>
      <w:pPr>
        <w:ind w:left="401" w:hanging="284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FD47E70">
      <w:numFmt w:val="bullet"/>
      <w:lvlText w:val="•"/>
      <w:lvlJc w:val="left"/>
      <w:pPr>
        <w:ind w:left="1290" w:hanging="284"/>
      </w:pPr>
      <w:rPr>
        <w:rFonts w:hint="default"/>
        <w:lang w:val="pl-PL" w:eastAsia="en-US" w:bidi="ar-SA"/>
      </w:rPr>
    </w:lvl>
    <w:lvl w:ilvl="2" w:tplc="03C4D9B6">
      <w:numFmt w:val="bullet"/>
      <w:lvlText w:val="•"/>
      <w:lvlJc w:val="left"/>
      <w:pPr>
        <w:ind w:left="2181" w:hanging="284"/>
      </w:pPr>
      <w:rPr>
        <w:rFonts w:hint="default"/>
        <w:lang w:val="pl-PL" w:eastAsia="en-US" w:bidi="ar-SA"/>
      </w:rPr>
    </w:lvl>
    <w:lvl w:ilvl="3" w:tplc="9B7C76C6">
      <w:numFmt w:val="bullet"/>
      <w:lvlText w:val="•"/>
      <w:lvlJc w:val="left"/>
      <w:pPr>
        <w:ind w:left="3071" w:hanging="284"/>
      </w:pPr>
      <w:rPr>
        <w:rFonts w:hint="default"/>
        <w:lang w:val="pl-PL" w:eastAsia="en-US" w:bidi="ar-SA"/>
      </w:rPr>
    </w:lvl>
    <w:lvl w:ilvl="4" w:tplc="F46A0BEE">
      <w:numFmt w:val="bullet"/>
      <w:lvlText w:val="•"/>
      <w:lvlJc w:val="left"/>
      <w:pPr>
        <w:ind w:left="3962" w:hanging="284"/>
      </w:pPr>
      <w:rPr>
        <w:rFonts w:hint="default"/>
        <w:lang w:val="pl-PL" w:eastAsia="en-US" w:bidi="ar-SA"/>
      </w:rPr>
    </w:lvl>
    <w:lvl w:ilvl="5" w:tplc="11CE5178">
      <w:numFmt w:val="bullet"/>
      <w:lvlText w:val="•"/>
      <w:lvlJc w:val="left"/>
      <w:pPr>
        <w:ind w:left="4853" w:hanging="284"/>
      </w:pPr>
      <w:rPr>
        <w:rFonts w:hint="default"/>
        <w:lang w:val="pl-PL" w:eastAsia="en-US" w:bidi="ar-SA"/>
      </w:rPr>
    </w:lvl>
    <w:lvl w:ilvl="6" w:tplc="CF9AD21E">
      <w:numFmt w:val="bullet"/>
      <w:lvlText w:val="•"/>
      <w:lvlJc w:val="left"/>
      <w:pPr>
        <w:ind w:left="5743" w:hanging="284"/>
      </w:pPr>
      <w:rPr>
        <w:rFonts w:hint="default"/>
        <w:lang w:val="pl-PL" w:eastAsia="en-US" w:bidi="ar-SA"/>
      </w:rPr>
    </w:lvl>
    <w:lvl w:ilvl="7" w:tplc="494A2E52">
      <w:numFmt w:val="bullet"/>
      <w:lvlText w:val="•"/>
      <w:lvlJc w:val="left"/>
      <w:pPr>
        <w:ind w:left="6634" w:hanging="284"/>
      </w:pPr>
      <w:rPr>
        <w:rFonts w:hint="default"/>
        <w:lang w:val="pl-PL" w:eastAsia="en-US" w:bidi="ar-SA"/>
      </w:rPr>
    </w:lvl>
    <w:lvl w:ilvl="8" w:tplc="72F81CAE">
      <w:numFmt w:val="bullet"/>
      <w:lvlText w:val="•"/>
      <w:lvlJc w:val="left"/>
      <w:pPr>
        <w:ind w:left="7524" w:hanging="284"/>
      </w:pPr>
      <w:rPr>
        <w:rFonts w:hint="default"/>
        <w:lang w:val="pl-PL" w:eastAsia="en-US" w:bidi="ar-SA"/>
      </w:rPr>
    </w:lvl>
  </w:abstractNum>
  <w:abstractNum w:abstractNumId="28" w15:restartNumberingAfterBreak="0">
    <w:nsid w:val="283E108D"/>
    <w:multiLevelType w:val="hybridMultilevel"/>
    <w:tmpl w:val="5E182D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8C24D28"/>
    <w:multiLevelType w:val="hybridMultilevel"/>
    <w:tmpl w:val="18D03FFE"/>
    <w:lvl w:ilvl="0" w:tplc="3704FC42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29490B37"/>
    <w:multiLevelType w:val="hybridMultilevel"/>
    <w:tmpl w:val="572CBA9E"/>
    <w:lvl w:ilvl="0" w:tplc="D034F76C">
      <w:start w:val="1"/>
      <w:numFmt w:val="decimal"/>
      <w:lvlText w:val="%1."/>
      <w:lvlJc w:val="left"/>
      <w:pPr>
        <w:ind w:left="1856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76" w:hanging="360"/>
      </w:pPr>
    </w:lvl>
    <w:lvl w:ilvl="2" w:tplc="0415001B" w:tentative="1">
      <w:start w:val="1"/>
      <w:numFmt w:val="lowerRoman"/>
      <w:lvlText w:val="%3."/>
      <w:lvlJc w:val="right"/>
      <w:pPr>
        <w:ind w:left="3296" w:hanging="180"/>
      </w:pPr>
    </w:lvl>
    <w:lvl w:ilvl="3" w:tplc="0415000F" w:tentative="1">
      <w:start w:val="1"/>
      <w:numFmt w:val="decimal"/>
      <w:lvlText w:val="%4."/>
      <w:lvlJc w:val="left"/>
      <w:pPr>
        <w:ind w:left="4016" w:hanging="360"/>
      </w:pPr>
    </w:lvl>
    <w:lvl w:ilvl="4" w:tplc="04150019" w:tentative="1">
      <w:start w:val="1"/>
      <w:numFmt w:val="lowerLetter"/>
      <w:lvlText w:val="%5."/>
      <w:lvlJc w:val="left"/>
      <w:pPr>
        <w:ind w:left="4736" w:hanging="360"/>
      </w:pPr>
    </w:lvl>
    <w:lvl w:ilvl="5" w:tplc="0415001B" w:tentative="1">
      <w:start w:val="1"/>
      <w:numFmt w:val="lowerRoman"/>
      <w:lvlText w:val="%6."/>
      <w:lvlJc w:val="right"/>
      <w:pPr>
        <w:ind w:left="5456" w:hanging="180"/>
      </w:pPr>
    </w:lvl>
    <w:lvl w:ilvl="6" w:tplc="0415000F" w:tentative="1">
      <w:start w:val="1"/>
      <w:numFmt w:val="decimal"/>
      <w:lvlText w:val="%7."/>
      <w:lvlJc w:val="left"/>
      <w:pPr>
        <w:ind w:left="6176" w:hanging="360"/>
      </w:pPr>
    </w:lvl>
    <w:lvl w:ilvl="7" w:tplc="04150019" w:tentative="1">
      <w:start w:val="1"/>
      <w:numFmt w:val="lowerLetter"/>
      <w:lvlText w:val="%8."/>
      <w:lvlJc w:val="left"/>
      <w:pPr>
        <w:ind w:left="6896" w:hanging="360"/>
      </w:pPr>
    </w:lvl>
    <w:lvl w:ilvl="8" w:tplc="0415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31" w15:restartNumberingAfterBreak="0">
    <w:nsid w:val="29FF6562"/>
    <w:multiLevelType w:val="hybridMultilevel"/>
    <w:tmpl w:val="3DE27E92"/>
    <w:lvl w:ilvl="0" w:tplc="94FE696A">
      <w:start w:val="10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B6D21E3"/>
    <w:multiLevelType w:val="hybridMultilevel"/>
    <w:tmpl w:val="8D34A718"/>
    <w:lvl w:ilvl="0" w:tplc="D90678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2BEE73E0"/>
    <w:multiLevelType w:val="hybridMultilevel"/>
    <w:tmpl w:val="3AF89E2C"/>
    <w:lvl w:ilvl="0" w:tplc="FFFFFFFF">
      <w:start w:val="1"/>
      <w:numFmt w:val="decimal"/>
      <w:lvlText w:val="%1."/>
      <w:lvlJc w:val="left"/>
      <w:pPr>
        <w:ind w:left="564" w:hanging="564"/>
      </w:pPr>
      <w:rPr>
        <w:rFonts w:hint="default"/>
        <w:strike w:val="0"/>
        <w:color w:val="auto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D6832CC"/>
    <w:multiLevelType w:val="hybridMultilevel"/>
    <w:tmpl w:val="76143F9E"/>
    <w:lvl w:ilvl="0" w:tplc="F8B4C67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2E36796B"/>
    <w:multiLevelType w:val="hybridMultilevel"/>
    <w:tmpl w:val="A410679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32B50432"/>
    <w:multiLevelType w:val="hybridMultilevel"/>
    <w:tmpl w:val="55D419B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33C71222"/>
    <w:multiLevelType w:val="hybridMultilevel"/>
    <w:tmpl w:val="92D0B8F2"/>
    <w:lvl w:ilvl="0" w:tplc="4CFE4214">
      <w:start w:val="8"/>
      <w:numFmt w:val="decimal"/>
      <w:lvlText w:val="%1."/>
      <w:lvlJc w:val="left"/>
      <w:pPr>
        <w:ind w:left="477" w:hanging="360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1">
    <w:nsid w:val="34BD61EE"/>
    <w:multiLevelType w:val="hybridMultilevel"/>
    <w:tmpl w:val="130E5232"/>
    <w:lvl w:ilvl="0" w:tplc="A6FE0356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6D55878"/>
    <w:multiLevelType w:val="hybridMultilevel"/>
    <w:tmpl w:val="874CF2D8"/>
    <w:lvl w:ilvl="0" w:tplc="AD4E1732">
      <w:start w:val="1"/>
      <w:numFmt w:val="bullet"/>
      <w:lvlText w:val=""/>
      <w:lvlJc w:val="left"/>
      <w:pPr>
        <w:ind w:left="11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40" w15:restartNumberingAfterBreak="0">
    <w:nsid w:val="37DB7992"/>
    <w:multiLevelType w:val="hybridMultilevel"/>
    <w:tmpl w:val="C916E738"/>
    <w:lvl w:ilvl="0" w:tplc="F3EC52E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39762526"/>
    <w:multiLevelType w:val="hybridMultilevel"/>
    <w:tmpl w:val="9B080BCA"/>
    <w:lvl w:ilvl="0" w:tplc="04150011">
      <w:start w:val="1"/>
      <w:numFmt w:val="decimal"/>
      <w:lvlText w:val="%1)"/>
      <w:lvlJc w:val="left"/>
      <w:pPr>
        <w:ind w:left="284" w:hanging="284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73878AA">
      <w:numFmt w:val="bullet"/>
      <w:lvlText w:val="•"/>
      <w:lvlJc w:val="left"/>
      <w:pPr>
        <w:ind w:left="1290" w:hanging="284"/>
      </w:pPr>
      <w:rPr>
        <w:rFonts w:hint="default"/>
        <w:lang w:val="pl-PL" w:eastAsia="en-US" w:bidi="ar-SA"/>
      </w:rPr>
    </w:lvl>
    <w:lvl w:ilvl="2" w:tplc="A788BC1E">
      <w:numFmt w:val="bullet"/>
      <w:lvlText w:val="•"/>
      <w:lvlJc w:val="left"/>
      <w:pPr>
        <w:ind w:left="2181" w:hanging="284"/>
      </w:pPr>
      <w:rPr>
        <w:rFonts w:hint="default"/>
        <w:lang w:val="pl-PL" w:eastAsia="en-US" w:bidi="ar-SA"/>
      </w:rPr>
    </w:lvl>
    <w:lvl w:ilvl="3" w:tplc="8472A438">
      <w:numFmt w:val="bullet"/>
      <w:lvlText w:val="•"/>
      <w:lvlJc w:val="left"/>
      <w:pPr>
        <w:ind w:left="3071" w:hanging="284"/>
      </w:pPr>
      <w:rPr>
        <w:rFonts w:hint="default"/>
        <w:lang w:val="pl-PL" w:eastAsia="en-US" w:bidi="ar-SA"/>
      </w:rPr>
    </w:lvl>
    <w:lvl w:ilvl="4" w:tplc="A948B380">
      <w:numFmt w:val="bullet"/>
      <w:lvlText w:val="•"/>
      <w:lvlJc w:val="left"/>
      <w:pPr>
        <w:ind w:left="3962" w:hanging="284"/>
      </w:pPr>
      <w:rPr>
        <w:rFonts w:hint="default"/>
        <w:lang w:val="pl-PL" w:eastAsia="en-US" w:bidi="ar-SA"/>
      </w:rPr>
    </w:lvl>
    <w:lvl w:ilvl="5" w:tplc="B0E6FA8A">
      <w:numFmt w:val="bullet"/>
      <w:lvlText w:val="•"/>
      <w:lvlJc w:val="left"/>
      <w:pPr>
        <w:ind w:left="4853" w:hanging="284"/>
      </w:pPr>
      <w:rPr>
        <w:rFonts w:hint="default"/>
        <w:lang w:val="pl-PL" w:eastAsia="en-US" w:bidi="ar-SA"/>
      </w:rPr>
    </w:lvl>
    <w:lvl w:ilvl="6" w:tplc="2EACC93A">
      <w:numFmt w:val="bullet"/>
      <w:lvlText w:val="•"/>
      <w:lvlJc w:val="left"/>
      <w:pPr>
        <w:ind w:left="5743" w:hanging="284"/>
      </w:pPr>
      <w:rPr>
        <w:rFonts w:hint="default"/>
        <w:lang w:val="pl-PL" w:eastAsia="en-US" w:bidi="ar-SA"/>
      </w:rPr>
    </w:lvl>
    <w:lvl w:ilvl="7" w:tplc="61E86008">
      <w:numFmt w:val="bullet"/>
      <w:lvlText w:val="•"/>
      <w:lvlJc w:val="left"/>
      <w:pPr>
        <w:ind w:left="6634" w:hanging="284"/>
      </w:pPr>
      <w:rPr>
        <w:rFonts w:hint="default"/>
        <w:lang w:val="pl-PL" w:eastAsia="en-US" w:bidi="ar-SA"/>
      </w:rPr>
    </w:lvl>
    <w:lvl w:ilvl="8" w:tplc="9B660078">
      <w:numFmt w:val="bullet"/>
      <w:lvlText w:val="•"/>
      <w:lvlJc w:val="left"/>
      <w:pPr>
        <w:ind w:left="7524" w:hanging="284"/>
      </w:pPr>
      <w:rPr>
        <w:rFonts w:hint="default"/>
        <w:lang w:val="pl-PL" w:eastAsia="en-US" w:bidi="ar-SA"/>
      </w:rPr>
    </w:lvl>
  </w:abstractNum>
  <w:abstractNum w:abstractNumId="42" w15:restartNumberingAfterBreak="0">
    <w:nsid w:val="39791CAE"/>
    <w:multiLevelType w:val="hybridMultilevel"/>
    <w:tmpl w:val="CA1E88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3A702512"/>
    <w:multiLevelType w:val="hybridMultilevel"/>
    <w:tmpl w:val="C7F69B7A"/>
    <w:lvl w:ilvl="0" w:tplc="B86A57E6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B8B7177"/>
    <w:multiLevelType w:val="hybridMultilevel"/>
    <w:tmpl w:val="79B0D85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3CE737C5"/>
    <w:multiLevelType w:val="hybridMultilevel"/>
    <w:tmpl w:val="1A6AA1F2"/>
    <w:lvl w:ilvl="0" w:tplc="16181FE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  <w:color w:val="auto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15001B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46" w15:restartNumberingAfterBreak="1">
    <w:nsid w:val="3E0179AA"/>
    <w:multiLevelType w:val="hybridMultilevel"/>
    <w:tmpl w:val="D41A8AC8"/>
    <w:lvl w:ilvl="0" w:tplc="B0E4C8E0">
      <w:start w:val="1"/>
      <w:numFmt w:val="decimal"/>
      <w:lvlText w:val="%1."/>
      <w:lvlJc w:val="left"/>
      <w:pPr>
        <w:ind w:left="44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6CED7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400A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AE937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4A3A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AA1B2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58BDF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52FAC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EAE83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3E0327D4"/>
    <w:multiLevelType w:val="hybridMultilevel"/>
    <w:tmpl w:val="42263DDC"/>
    <w:lvl w:ilvl="0" w:tplc="26E47664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F7F1E23"/>
    <w:multiLevelType w:val="hybridMultilevel"/>
    <w:tmpl w:val="D08C0A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0498FC2"/>
    <w:multiLevelType w:val="hybridMultilevel"/>
    <w:tmpl w:val="24D5F2E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0" w15:restartNumberingAfterBreak="0">
    <w:nsid w:val="42044587"/>
    <w:multiLevelType w:val="hybridMultilevel"/>
    <w:tmpl w:val="0FB85880"/>
    <w:lvl w:ilvl="0" w:tplc="4BB4BACC">
      <w:start w:val="2"/>
      <w:numFmt w:val="decimal"/>
      <w:lvlText w:val="%1."/>
      <w:lvlJc w:val="left"/>
      <w:pPr>
        <w:ind w:left="477" w:hanging="360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64D3A2F"/>
    <w:multiLevelType w:val="hybridMultilevel"/>
    <w:tmpl w:val="4412E188"/>
    <w:lvl w:ilvl="0" w:tplc="CEE8316C">
      <w:start w:val="1"/>
      <w:numFmt w:val="decimal"/>
      <w:lvlText w:val="%1."/>
      <w:lvlJc w:val="left"/>
      <w:pPr>
        <w:ind w:left="426" w:hanging="284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FA6F508">
      <w:start w:val="1"/>
      <w:numFmt w:val="decimal"/>
      <w:lvlText w:val="%2)"/>
      <w:lvlJc w:val="left"/>
      <w:pPr>
        <w:ind w:left="709" w:hanging="283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AD0E6664">
      <w:numFmt w:val="bullet"/>
      <w:lvlText w:val="•"/>
      <w:lvlJc w:val="left"/>
      <w:pPr>
        <w:ind w:left="1663" w:hanging="283"/>
      </w:pPr>
      <w:rPr>
        <w:rFonts w:hint="default"/>
        <w:lang w:val="pl-PL" w:eastAsia="en-US" w:bidi="ar-SA"/>
      </w:rPr>
    </w:lvl>
    <w:lvl w:ilvl="3" w:tplc="9CE46F5E">
      <w:numFmt w:val="bullet"/>
      <w:lvlText w:val="•"/>
      <w:lvlJc w:val="left"/>
      <w:pPr>
        <w:ind w:left="2621" w:hanging="283"/>
      </w:pPr>
      <w:rPr>
        <w:rFonts w:hint="default"/>
        <w:lang w:val="pl-PL" w:eastAsia="en-US" w:bidi="ar-SA"/>
      </w:rPr>
    </w:lvl>
    <w:lvl w:ilvl="4" w:tplc="C522336E">
      <w:numFmt w:val="bullet"/>
      <w:lvlText w:val="•"/>
      <w:lvlJc w:val="left"/>
      <w:pPr>
        <w:ind w:left="3580" w:hanging="283"/>
      </w:pPr>
      <w:rPr>
        <w:rFonts w:hint="default"/>
        <w:lang w:val="pl-PL" w:eastAsia="en-US" w:bidi="ar-SA"/>
      </w:rPr>
    </w:lvl>
    <w:lvl w:ilvl="5" w:tplc="55A2A0CE">
      <w:numFmt w:val="bullet"/>
      <w:lvlText w:val="•"/>
      <w:lvlJc w:val="left"/>
      <w:pPr>
        <w:ind w:left="4538" w:hanging="283"/>
      </w:pPr>
      <w:rPr>
        <w:rFonts w:hint="default"/>
        <w:lang w:val="pl-PL" w:eastAsia="en-US" w:bidi="ar-SA"/>
      </w:rPr>
    </w:lvl>
    <w:lvl w:ilvl="6" w:tplc="79869466">
      <w:numFmt w:val="bullet"/>
      <w:lvlText w:val="•"/>
      <w:lvlJc w:val="left"/>
      <w:pPr>
        <w:ind w:left="5497" w:hanging="283"/>
      </w:pPr>
      <w:rPr>
        <w:rFonts w:hint="default"/>
        <w:lang w:val="pl-PL" w:eastAsia="en-US" w:bidi="ar-SA"/>
      </w:rPr>
    </w:lvl>
    <w:lvl w:ilvl="7" w:tplc="78945E1E">
      <w:numFmt w:val="bullet"/>
      <w:lvlText w:val="•"/>
      <w:lvlJc w:val="left"/>
      <w:pPr>
        <w:ind w:left="6455" w:hanging="283"/>
      </w:pPr>
      <w:rPr>
        <w:rFonts w:hint="default"/>
        <w:lang w:val="pl-PL" w:eastAsia="en-US" w:bidi="ar-SA"/>
      </w:rPr>
    </w:lvl>
    <w:lvl w:ilvl="8" w:tplc="3E780EA0">
      <w:numFmt w:val="bullet"/>
      <w:lvlText w:val="•"/>
      <w:lvlJc w:val="left"/>
      <w:pPr>
        <w:ind w:left="7414" w:hanging="283"/>
      </w:pPr>
      <w:rPr>
        <w:rFonts w:hint="default"/>
        <w:lang w:val="pl-PL" w:eastAsia="en-US" w:bidi="ar-SA"/>
      </w:rPr>
    </w:lvl>
  </w:abstractNum>
  <w:abstractNum w:abstractNumId="52" w15:restartNumberingAfterBreak="0">
    <w:nsid w:val="47AF53D3"/>
    <w:multiLevelType w:val="hybridMultilevel"/>
    <w:tmpl w:val="1338A1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8E123C2"/>
    <w:multiLevelType w:val="hybridMultilevel"/>
    <w:tmpl w:val="298E7BD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 w15:restartNumberingAfterBreak="0">
    <w:nsid w:val="4A59707B"/>
    <w:multiLevelType w:val="hybridMultilevel"/>
    <w:tmpl w:val="EA346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C7A2FDE"/>
    <w:multiLevelType w:val="hybridMultilevel"/>
    <w:tmpl w:val="E2C678D0"/>
    <w:lvl w:ilvl="0" w:tplc="3C54F03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strike w:val="0"/>
        <w:dstrike w:val="0"/>
        <w:color w:val="auto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03D788B"/>
    <w:multiLevelType w:val="hybridMultilevel"/>
    <w:tmpl w:val="E7E2690E"/>
    <w:lvl w:ilvl="0" w:tplc="96F2294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auto"/>
      </w:rPr>
    </w:lvl>
    <w:lvl w:ilvl="1" w:tplc="C93E075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50E63C07"/>
    <w:multiLevelType w:val="hybridMultilevel"/>
    <w:tmpl w:val="78D4BD04"/>
    <w:lvl w:ilvl="0" w:tplc="19EA7264">
      <w:start w:val="4"/>
      <w:numFmt w:val="decimal"/>
      <w:lvlText w:val="%1."/>
      <w:lvlJc w:val="left"/>
      <w:pPr>
        <w:ind w:left="401" w:hanging="284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290" w:hanging="284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181" w:hanging="284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071" w:hanging="284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962" w:hanging="284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853" w:hanging="284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743" w:hanging="284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634" w:hanging="284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524" w:hanging="284"/>
      </w:pPr>
      <w:rPr>
        <w:rFonts w:hint="default"/>
        <w:lang w:val="pl-PL" w:eastAsia="en-US" w:bidi="ar-SA"/>
      </w:rPr>
    </w:lvl>
  </w:abstractNum>
  <w:abstractNum w:abstractNumId="58" w15:restartNumberingAfterBreak="0">
    <w:nsid w:val="52A845EE"/>
    <w:multiLevelType w:val="hybridMultilevel"/>
    <w:tmpl w:val="DA7EC304"/>
    <w:lvl w:ilvl="0" w:tplc="8CDE90AC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  <w:color w:val="auto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3D84164"/>
    <w:multiLevelType w:val="hybridMultilevel"/>
    <w:tmpl w:val="679C3FA6"/>
    <w:lvl w:ilvl="0" w:tplc="0FD0F92A">
      <w:start w:val="1"/>
      <w:numFmt w:val="decimal"/>
      <w:lvlText w:val="%1."/>
      <w:lvlJc w:val="left"/>
      <w:pPr>
        <w:ind w:left="477" w:hanging="360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2"/>
        <w:szCs w:val="22"/>
        <w:u w:val="none"/>
        <w:lang w:val="pl-PL" w:eastAsia="en-US" w:bidi="ar-SA"/>
      </w:rPr>
    </w:lvl>
    <w:lvl w:ilvl="1" w:tplc="C7F6DE38">
      <w:start w:val="1"/>
      <w:numFmt w:val="lowerLetter"/>
      <w:lvlText w:val="%2)"/>
      <w:lvlJc w:val="left"/>
      <w:pPr>
        <w:ind w:left="477" w:hanging="4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86DC19A8">
      <w:numFmt w:val="bullet"/>
      <w:lvlText w:val="•"/>
      <w:lvlJc w:val="left"/>
      <w:pPr>
        <w:ind w:left="2242" w:hanging="409"/>
      </w:pPr>
      <w:rPr>
        <w:rFonts w:hint="default"/>
        <w:lang w:val="pl-PL" w:eastAsia="en-US" w:bidi="ar-SA"/>
      </w:rPr>
    </w:lvl>
    <w:lvl w:ilvl="3" w:tplc="AE429E30">
      <w:numFmt w:val="bullet"/>
      <w:lvlText w:val="•"/>
      <w:lvlJc w:val="left"/>
      <w:pPr>
        <w:ind w:left="3125" w:hanging="409"/>
      </w:pPr>
      <w:rPr>
        <w:rFonts w:hint="default"/>
        <w:lang w:val="pl-PL" w:eastAsia="en-US" w:bidi="ar-SA"/>
      </w:rPr>
    </w:lvl>
    <w:lvl w:ilvl="4" w:tplc="09C64DE6">
      <w:numFmt w:val="bullet"/>
      <w:lvlText w:val="•"/>
      <w:lvlJc w:val="left"/>
      <w:pPr>
        <w:ind w:left="4008" w:hanging="409"/>
      </w:pPr>
      <w:rPr>
        <w:rFonts w:hint="default"/>
        <w:lang w:val="pl-PL" w:eastAsia="en-US" w:bidi="ar-SA"/>
      </w:rPr>
    </w:lvl>
    <w:lvl w:ilvl="5" w:tplc="DB8E60C6">
      <w:numFmt w:val="bullet"/>
      <w:lvlText w:val="•"/>
      <w:lvlJc w:val="left"/>
      <w:pPr>
        <w:ind w:left="4891" w:hanging="409"/>
      </w:pPr>
      <w:rPr>
        <w:rFonts w:hint="default"/>
        <w:lang w:val="pl-PL" w:eastAsia="en-US" w:bidi="ar-SA"/>
      </w:rPr>
    </w:lvl>
    <w:lvl w:ilvl="6" w:tplc="18DE8128">
      <w:numFmt w:val="bullet"/>
      <w:lvlText w:val="•"/>
      <w:lvlJc w:val="left"/>
      <w:pPr>
        <w:ind w:left="5774" w:hanging="409"/>
      </w:pPr>
      <w:rPr>
        <w:rFonts w:hint="default"/>
        <w:lang w:val="pl-PL" w:eastAsia="en-US" w:bidi="ar-SA"/>
      </w:rPr>
    </w:lvl>
    <w:lvl w:ilvl="7" w:tplc="6AB4F628">
      <w:numFmt w:val="bullet"/>
      <w:lvlText w:val="•"/>
      <w:lvlJc w:val="left"/>
      <w:pPr>
        <w:ind w:left="6657" w:hanging="409"/>
      </w:pPr>
      <w:rPr>
        <w:rFonts w:hint="default"/>
        <w:lang w:val="pl-PL" w:eastAsia="en-US" w:bidi="ar-SA"/>
      </w:rPr>
    </w:lvl>
    <w:lvl w:ilvl="8" w:tplc="055E3AB6">
      <w:numFmt w:val="bullet"/>
      <w:lvlText w:val="•"/>
      <w:lvlJc w:val="left"/>
      <w:pPr>
        <w:ind w:left="7540" w:hanging="409"/>
      </w:pPr>
      <w:rPr>
        <w:rFonts w:hint="default"/>
        <w:lang w:val="pl-PL" w:eastAsia="en-US" w:bidi="ar-SA"/>
      </w:rPr>
    </w:lvl>
  </w:abstractNum>
  <w:abstractNum w:abstractNumId="60" w15:restartNumberingAfterBreak="1">
    <w:nsid w:val="53E42B6C"/>
    <w:multiLevelType w:val="hybridMultilevel"/>
    <w:tmpl w:val="E98889D6"/>
    <w:lvl w:ilvl="0" w:tplc="AE3011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0F">
      <w:start w:val="1"/>
      <w:numFmt w:val="decimal"/>
      <w:lvlText w:val="%2."/>
      <w:lvlJc w:val="left"/>
      <w:pPr>
        <w:ind w:left="502" w:hanging="360"/>
      </w:pPr>
    </w:lvl>
    <w:lvl w:ilvl="2" w:tplc="04150011">
      <w:start w:val="1"/>
      <w:numFmt w:val="decimal"/>
      <w:lvlText w:val="%3)"/>
      <w:lvlJc w:val="left"/>
      <w:pPr>
        <w:ind w:left="1068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57F93E82"/>
    <w:multiLevelType w:val="hybridMultilevel"/>
    <w:tmpl w:val="39E46604"/>
    <w:lvl w:ilvl="0" w:tplc="59B85B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5A9B2911"/>
    <w:multiLevelType w:val="hybridMultilevel"/>
    <w:tmpl w:val="9694493A"/>
    <w:lvl w:ilvl="0" w:tplc="D366A7FE">
      <w:start w:val="1"/>
      <w:numFmt w:val="decimal"/>
      <w:lvlText w:val="%1."/>
      <w:lvlJc w:val="left"/>
      <w:pPr>
        <w:ind w:left="284" w:hanging="284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73878AA">
      <w:numFmt w:val="bullet"/>
      <w:lvlText w:val="•"/>
      <w:lvlJc w:val="left"/>
      <w:pPr>
        <w:ind w:left="1290" w:hanging="284"/>
      </w:pPr>
      <w:rPr>
        <w:rFonts w:hint="default"/>
        <w:lang w:val="pl-PL" w:eastAsia="en-US" w:bidi="ar-SA"/>
      </w:rPr>
    </w:lvl>
    <w:lvl w:ilvl="2" w:tplc="A788BC1E">
      <w:numFmt w:val="bullet"/>
      <w:lvlText w:val="•"/>
      <w:lvlJc w:val="left"/>
      <w:pPr>
        <w:ind w:left="2181" w:hanging="284"/>
      </w:pPr>
      <w:rPr>
        <w:rFonts w:hint="default"/>
        <w:lang w:val="pl-PL" w:eastAsia="en-US" w:bidi="ar-SA"/>
      </w:rPr>
    </w:lvl>
    <w:lvl w:ilvl="3" w:tplc="8472A438">
      <w:numFmt w:val="bullet"/>
      <w:lvlText w:val="•"/>
      <w:lvlJc w:val="left"/>
      <w:pPr>
        <w:ind w:left="3071" w:hanging="284"/>
      </w:pPr>
      <w:rPr>
        <w:rFonts w:hint="default"/>
        <w:lang w:val="pl-PL" w:eastAsia="en-US" w:bidi="ar-SA"/>
      </w:rPr>
    </w:lvl>
    <w:lvl w:ilvl="4" w:tplc="A948B380">
      <w:numFmt w:val="bullet"/>
      <w:lvlText w:val="•"/>
      <w:lvlJc w:val="left"/>
      <w:pPr>
        <w:ind w:left="3962" w:hanging="284"/>
      </w:pPr>
      <w:rPr>
        <w:rFonts w:hint="default"/>
        <w:lang w:val="pl-PL" w:eastAsia="en-US" w:bidi="ar-SA"/>
      </w:rPr>
    </w:lvl>
    <w:lvl w:ilvl="5" w:tplc="B0E6FA8A">
      <w:numFmt w:val="bullet"/>
      <w:lvlText w:val="•"/>
      <w:lvlJc w:val="left"/>
      <w:pPr>
        <w:ind w:left="4853" w:hanging="284"/>
      </w:pPr>
      <w:rPr>
        <w:rFonts w:hint="default"/>
        <w:lang w:val="pl-PL" w:eastAsia="en-US" w:bidi="ar-SA"/>
      </w:rPr>
    </w:lvl>
    <w:lvl w:ilvl="6" w:tplc="2EACC93A">
      <w:numFmt w:val="bullet"/>
      <w:lvlText w:val="•"/>
      <w:lvlJc w:val="left"/>
      <w:pPr>
        <w:ind w:left="5743" w:hanging="284"/>
      </w:pPr>
      <w:rPr>
        <w:rFonts w:hint="default"/>
        <w:lang w:val="pl-PL" w:eastAsia="en-US" w:bidi="ar-SA"/>
      </w:rPr>
    </w:lvl>
    <w:lvl w:ilvl="7" w:tplc="61E86008">
      <w:numFmt w:val="bullet"/>
      <w:lvlText w:val="•"/>
      <w:lvlJc w:val="left"/>
      <w:pPr>
        <w:ind w:left="6634" w:hanging="284"/>
      </w:pPr>
      <w:rPr>
        <w:rFonts w:hint="default"/>
        <w:lang w:val="pl-PL" w:eastAsia="en-US" w:bidi="ar-SA"/>
      </w:rPr>
    </w:lvl>
    <w:lvl w:ilvl="8" w:tplc="9B660078">
      <w:numFmt w:val="bullet"/>
      <w:lvlText w:val="•"/>
      <w:lvlJc w:val="left"/>
      <w:pPr>
        <w:ind w:left="7524" w:hanging="284"/>
      </w:pPr>
      <w:rPr>
        <w:rFonts w:hint="default"/>
        <w:lang w:val="pl-PL" w:eastAsia="en-US" w:bidi="ar-SA"/>
      </w:rPr>
    </w:lvl>
  </w:abstractNum>
  <w:abstractNum w:abstractNumId="63" w15:restartNumberingAfterBreak="0">
    <w:nsid w:val="5C6420F6"/>
    <w:multiLevelType w:val="hybridMultilevel"/>
    <w:tmpl w:val="7D581FF2"/>
    <w:lvl w:ilvl="0" w:tplc="D90678F2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64" w15:restartNumberingAfterBreak="0">
    <w:nsid w:val="5DA724D4"/>
    <w:multiLevelType w:val="hybridMultilevel"/>
    <w:tmpl w:val="9FCCCAB4"/>
    <w:lvl w:ilvl="0" w:tplc="6F0210AA">
      <w:start w:val="10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DFA0B63"/>
    <w:multiLevelType w:val="hybridMultilevel"/>
    <w:tmpl w:val="EB4E91F2"/>
    <w:lvl w:ilvl="0" w:tplc="3704FC42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6" w15:restartNumberingAfterBreak="0">
    <w:nsid w:val="5E233C07"/>
    <w:multiLevelType w:val="hybridMultilevel"/>
    <w:tmpl w:val="56FC80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3161F26"/>
    <w:multiLevelType w:val="hybridMultilevel"/>
    <w:tmpl w:val="E11A1CB6"/>
    <w:lvl w:ilvl="0" w:tplc="A00468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trike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65065FAF"/>
    <w:multiLevelType w:val="hybridMultilevel"/>
    <w:tmpl w:val="EB00E8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5C51367"/>
    <w:multiLevelType w:val="hybridMultilevel"/>
    <w:tmpl w:val="056EC440"/>
    <w:lvl w:ilvl="0" w:tplc="04150011">
      <w:start w:val="1"/>
      <w:numFmt w:val="decimal"/>
      <w:lvlText w:val="%1)"/>
      <w:lvlJc w:val="left"/>
      <w:pPr>
        <w:ind w:left="284" w:hanging="284"/>
      </w:pPr>
      <w:rPr>
        <w:rFonts w:hint="default"/>
        <w:i w:val="0"/>
        <w:iCs w:val="0"/>
        <w:spacing w:val="0"/>
        <w:w w:val="100"/>
        <w:lang w:val="pl-PL" w:eastAsia="en-US" w:bidi="ar-SA"/>
      </w:rPr>
    </w:lvl>
    <w:lvl w:ilvl="1" w:tplc="AB7655F2">
      <w:numFmt w:val="bullet"/>
      <w:lvlText w:val="•"/>
      <w:lvlJc w:val="left"/>
      <w:pPr>
        <w:ind w:left="1290" w:hanging="284"/>
      </w:pPr>
      <w:rPr>
        <w:rFonts w:hint="default"/>
        <w:lang w:val="pl-PL" w:eastAsia="en-US" w:bidi="ar-SA"/>
      </w:rPr>
    </w:lvl>
    <w:lvl w:ilvl="2" w:tplc="A8C8830E">
      <w:numFmt w:val="bullet"/>
      <w:lvlText w:val="•"/>
      <w:lvlJc w:val="left"/>
      <w:pPr>
        <w:ind w:left="2181" w:hanging="284"/>
      </w:pPr>
      <w:rPr>
        <w:rFonts w:hint="default"/>
        <w:lang w:val="pl-PL" w:eastAsia="en-US" w:bidi="ar-SA"/>
      </w:rPr>
    </w:lvl>
    <w:lvl w:ilvl="3" w:tplc="30268824">
      <w:numFmt w:val="bullet"/>
      <w:lvlText w:val="•"/>
      <w:lvlJc w:val="left"/>
      <w:pPr>
        <w:ind w:left="3071" w:hanging="284"/>
      </w:pPr>
      <w:rPr>
        <w:rFonts w:hint="default"/>
        <w:lang w:val="pl-PL" w:eastAsia="en-US" w:bidi="ar-SA"/>
      </w:rPr>
    </w:lvl>
    <w:lvl w:ilvl="4" w:tplc="489C1F1E">
      <w:numFmt w:val="bullet"/>
      <w:lvlText w:val="•"/>
      <w:lvlJc w:val="left"/>
      <w:pPr>
        <w:ind w:left="3962" w:hanging="284"/>
      </w:pPr>
      <w:rPr>
        <w:rFonts w:hint="default"/>
        <w:lang w:val="pl-PL" w:eastAsia="en-US" w:bidi="ar-SA"/>
      </w:rPr>
    </w:lvl>
    <w:lvl w:ilvl="5" w:tplc="29E0E748">
      <w:numFmt w:val="bullet"/>
      <w:lvlText w:val="•"/>
      <w:lvlJc w:val="left"/>
      <w:pPr>
        <w:ind w:left="4853" w:hanging="284"/>
      </w:pPr>
      <w:rPr>
        <w:rFonts w:hint="default"/>
        <w:lang w:val="pl-PL" w:eastAsia="en-US" w:bidi="ar-SA"/>
      </w:rPr>
    </w:lvl>
    <w:lvl w:ilvl="6" w:tplc="577EE1C4">
      <w:numFmt w:val="bullet"/>
      <w:lvlText w:val="•"/>
      <w:lvlJc w:val="left"/>
      <w:pPr>
        <w:ind w:left="5743" w:hanging="284"/>
      </w:pPr>
      <w:rPr>
        <w:rFonts w:hint="default"/>
        <w:lang w:val="pl-PL" w:eastAsia="en-US" w:bidi="ar-SA"/>
      </w:rPr>
    </w:lvl>
    <w:lvl w:ilvl="7" w:tplc="B1C4588E">
      <w:numFmt w:val="bullet"/>
      <w:lvlText w:val="•"/>
      <w:lvlJc w:val="left"/>
      <w:pPr>
        <w:ind w:left="6634" w:hanging="284"/>
      </w:pPr>
      <w:rPr>
        <w:rFonts w:hint="default"/>
        <w:lang w:val="pl-PL" w:eastAsia="en-US" w:bidi="ar-SA"/>
      </w:rPr>
    </w:lvl>
    <w:lvl w:ilvl="8" w:tplc="CD42DE16">
      <w:numFmt w:val="bullet"/>
      <w:lvlText w:val="•"/>
      <w:lvlJc w:val="left"/>
      <w:pPr>
        <w:ind w:left="7524" w:hanging="284"/>
      </w:pPr>
      <w:rPr>
        <w:rFonts w:hint="default"/>
        <w:lang w:val="pl-PL" w:eastAsia="en-US" w:bidi="ar-SA"/>
      </w:rPr>
    </w:lvl>
  </w:abstractNum>
  <w:abstractNum w:abstractNumId="70" w15:restartNumberingAfterBreak="0">
    <w:nsid w:val="67100C48"/>
    <w:multiLevelType w:val="hybridMultilevel"/>
    <w:tmpl w:val="AE461F16"/>
    <w:lvl w:ilvl="0" w:tplc="FFFFFFFF">
      <w:start w:val="1"/>
      <w:numFmt w:val="decimal"/>
      <w:lvlText w:val="%1."/>
      <w:lvlJc w:val="left"/>
      <w:pPr>
        <w:ind w:left="401" w:hanging="284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D4E1732">
      <w:start w:val="1"/>
      <w:numFmt w:val="bullet"/>
      <w:lvlText w:val=""/>
      <w:lvlJc w:val="left"/>
      <w:pPr>
        <w:ind w:left="1196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2181" w:hanging="284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071" w:hanging="284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962" w:hanging="284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853" w:hanging="284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743" w:hanging="284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634" w:hanging="284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524" w:hanging="284"/>
      </w:pPr>
      <w:rPr>
        <w:rFonts w:hint="default"/>
        <w:lang w:val="pl-PL" w:eastAsia="en-US" w:bidi="ar-SA"/>
      </w:rPr>
    </w:lvl>
  </w:abstractNum>
  <w:abstractNum w:abstractNumId="71" w15:restartNumberingAfterBreak="0">
    <w:nsid w:val="706C1D94"/>
    <w:multiLevelType w:val="hybridMultilevel"/>
    <w:tmpl w:val="BEB24992"/>
    <w:lvl w:ilvl="0" w:tplc="5D4A558A">
      <w:start w:val="3"/>
      <w:numFmt w:val="decimal"/>
      <w:lvlText w:val="%1."/>
      <w:lvlJc w:val="left"/>
      <w:pPr>
        <w:ind w:left="564" w:hanging="564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72" w15:restartNumberingAfterBreak="1">
    <w:nsid w:val="756040D3"/>
    <w:multiLevelType w:val="hybridMultilevel"/>
    <w:tmpl w:val="434058B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7EAC5392"/>
    <w:multiLevelType w:val="hybridMultilevel"/>
    <w:tmpl w:val="28B29F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EC40289"/>
    <w:multiLevelType w:val="hybridMultilevel"/>
    <w:tmpl w:val="0FDCE964"/>
    <w:lvl w:ilvl="0" w:tplc="57B660AA">
      <w:start w:val="1"/>
      <w:numFmt w:val="decimal"/>
      <w:lvlText w:val="%1."/>
      <w:lvlJc w:val="left"/>
      <w:pPr>
        <w:ind w:left="401" w:hanging="284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164F846">
      <w:numFmt w:val="bullet"/>
      <w:lvlText w:val="•"/>
      <w:lvlJc w:val="left"/>
      <w:pPr>
        <w:ind w:left="1290" w:hanging="284"/>
      </w:pPr>
      <w:rPr>
        <w:rFonts w:hint="default"/>
        <w:lang w:val="pl-PL" w:eastAsia="en-US" w:bidi="ar-SA"/>
      </w:rPr>
    </w:lvl>
    <w:lvl w:ilvl="2" w:tplc="4BB27EAA">
      <w:numFmt w:val="bullet"/>
      <w:lvlText w:val="•"/>
      <w:lvlJc w:val="left"/>
      <w:pPr>
        <w:ind w:left="2181" w:hanging="284"/>
      </w:pPr>
      <w:rPr>
        <w:rFonts w:hint="default"/>
        <w:lang w:val="pl-PL" w:eastAsia="en-US" w:bidi="ar-SA"/>
      </w:rPr>
    </w:lvl>
    <w:lvl w:ilvl="3" w:tplc="AB349AEC">
      <w:numFmt w:val="bullet"/>
      <w:lvlText w:val="•"/>
      <w:lvlJc w:val="left"/>
      <w:pPr>
        <w:ind w:left="3071" w:hanging="284"/>
      </w:pPr>
      <w:rPr>
        <w:rFonts w:hint="default"/>
        <w:lang w:val="pl-PL" w:eastAsia="en-US" w:bidi="ar-SA"/>
      </w:rPr>
    </w:lvl>
    <w:lvl w:ilvl="4" w:tplc="EF6CA7AC">
      <w:numFmt w:val="bullet"/>
      <w:lvlText w:val="•"/>
      <w:lvlJc w:val="left"/>
      <w:pPr>
        <w:ind w:left="3962" w:hanging="284"/>
      </w:pPr>
      <w:rPr>
        <w:rFonts w:hint="default"/>
        <w:lang w:val="pl-PL" w:eastAsia="en-US" w:bidi="ar-SA"/>
      </w:rPr>
    </w:lvl>
    <w:lvl w:ilvl="5" w:tplc="D9F2DAB4">
      <w:numFmt w:val="bullet"/>
      <w:lvlText w:val="•"/>
      <w:lvlJc w:val="left"/>
      <w:pPr>
        <w:ind w:left="4853" w:hanging="284"/>
      </w:pPr>
      <w:rPr>
        <w:rFonts w:hint="default"/>
        <w:lang w:val="pl-PL" w:eastAsia="en-US" w:bidi="ar-SA"/>
      </w:rPr>
    </w:lvl>
    <w:lvl w:ilvl="6" w:tplc="E4426130">
      <w:numFmt w:val="bullet"/>
      <w:lvlText w:val="•"/>
      <w:lvlJc w:val="left"/>
      <w:pPr>
        <w:ind w:left="5743" w:hanging="284"/>
      </w:pPr>
      <w:rPr>
        <w:rFonts w:hint="default"/>
        <w:lang w:val="pl-PL" w:eastAsia="en-US" w:bidi="ar-SA"/>
      </w:rPr>
    </w:lvl>
    <w:lvl w:ilvl="7" w:tplc="E2FC7E8A">
      <w:numFmt w:val="bullet"/>
      <w:lvlText w:val="•"/>
      <w:lvlJc w:val="left"/>
      <w:pPr>
        <w:ind w:left="6634" w:hanging="284"/>
      </w:pPr>
      <w:rPr>
        <w:rFonts w:hint="default"/>
        <w:lang w:val="pl-PL" w:eastAsia="en-US" w:bidi="ar-SA"/>
      </w:rPr>
    </w:lvl>
    <w:lvl w:ilvl="8" w:tplc="E9BA19F8">
      <w:numFmt w:val="bullet"/>
      <w:lvlText w:val="•"/>
      <w:lvlJc w:val="left"/>
      <w:pPr>
        <w:ind w:left="7524" w:hanging="284"/>
      </w:pPr>
      <w:rPr>
        <w:rFonts w:hint="default"/>
        <w:lang w:val="pl-PL" w:eastAsia="en-US" w:bidi="ar-SA"/>
      </w:rPr>
    </w:lvl>
  </w:abstractNum>
  <w:num w:numId="1">
    <w:abstractNumId w:val="74"/>
  </w:num>
  <w:num w:numId="2">
    <w:abstractNumId w:val="51"/>
  </w:num>
  <w:num w:numId="3">
    <w:abstractNumId w:val="62"/>
  </w:num>
  <w:num w:numId="4">
    <w:abstractNumId w:val="19"/>
  </w:num>
  <w:num w:numId="5">
    <w:abstractNumId w:val="2"/>
  </w:num>
  <w:num w:numId="6">
    <w:abstractNumId w:val="27"/>
  </w:num>
  <w:num w:numId="7">
    <w:abstractNumId w:val="59"/>
  </w:num>
  <w:num w:numId="8">
    <w:abstractNumId w:val="72"/>
  </w:num>
  <w:num w:numId="9">
    <w:abstractNumId w:val="21"/>
  </w:num>
  <w:num w:numId="10">
    <w:abstractNumId w:val="42"/>
  </w:num>
  <w:num w:numId="11">
    <w:abstractNumId w:val="38"/>
  </w:num>
  <w:num w:numId="12">
    <w:abstractNumId w:val="60"/>
  </w:num>
  <w:num w:numId="13">
    <w:abstractNumId w:val="39"/>
  </w:num>
  <w:num w:numId="14">
    <w:abstractNumId w:val="8"/>
  </w:num>
  <w:num w:numId="15">
    <w:abstractNumId w:val="70"/>
  </w:num>
  <w:num w:numId="16">
    <w:abstractNumId w:val="11"/>
  </w:num>
  <w:num w:numId="17">
    <w:abstractNumId w:val="37"/>
  </w:num>
  <w:num w:numId="18">
    <w:abstractNumId w:val="50"/>
  </w:num>
  <w:num w:numId="19">
    <w:abstractNumId w:val="13"/>
  </w:num>
  <w:num w:numId="20">
    <w:abstractNumId w:val="36"/>
  </w:num>
  <w:num w:numId="21">
    <w:abstractNumId w:val="61"/>
  </w:num>
  <w:num w:numId="22">
    <w:abstractNumId w:val="4"/>
  </w:num>
  <w:num w:numId="23">
    <w:abstractNumId w:val="46"/>
  </w:num>
  <w:num w:numId="24">
    <w:abstractNumId w:val="57"/>
  </w:num>
  <w:num w:numId="25">
    <w:abstractNumId w:val="45"/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67"/>
  </w:num>
  <w:num w:numId="30">
    <w:abstractNumId w:val="23"/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6"/>
  </w:num>
  <w:num w:numId="33">
    <w:abstractNumId w:val="43"/>
  </w:num>
  <w:num w:numId="34">
    <w:abstractNumId w:val="7"/>
  </w:num>
  <w:num w:numId="35">
    <w:abstractNumId w:val="56"/>
  </w:num>
  <w:num w:numId="36">
    <w:abstractNumId w:val="44"/>
  </w:num>
  <w:num w:numId="37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2"/>
  </w:num>
  <w:num w:numId="39">
    <w:abstractNumId w:val="40"/>
  </w:num>
  <w:num w:numId="40">
    <w:abstractNumId w:val="64"/>
  </w:num>
  <w:num w:numId="41">
    <w:abstractNumId w:val="9"/>
  </w:num>
  <w:num w:numId="42">
    <w:abstractNumId w:val="12"/>
  </w:num>
  <w:num w:numId="43">
    <w:abstractNumId w:val="0"/>
  </w:num>
  <w:num w:numId="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8"/>
  </w:num>
  <w:num w:numId="46">
    <w:abstractNumId w:val="28"/>
  </w:num>
  <w:num w:numId="47">
    <w:abstractNumId w:val="55"/>
  </w:num>
  <w:num w:numId="48">
    <w:abstractNumId w:val="14"/>
  </w:num>
  <w:num w:numId="49">
    <w:abstractNumId w:val="24"/>
  </w:num>
  <w:num w:numId="50">
    <w:abstractNumId w:val="31"/>
  </w:num>
  <w:num w:numId="51">
    <w:abstractNumId w:val="33"/>
  </w:num>
  <w:num w:numId="52">
    <w:abstractNumId w:val="71"/>
  </w:num>
  <w:num w:numId="53">
    <w:abstractNumId w:val="10"/>
  </w:num>
  <w:num w:numId="54">
    <w:abstractNumId w:val="32"/>
  </w:num>
  <w:num w:numId="55">
    <w:abstractNumId w:val="20"/>
  </w:num>
  <w:num w:numId="56">
    <w:abstractNumId w:val="29"/>
  </w:num>
  <w:num w:numId="57">
    <w:abstractNumId w:val="65"/>
  </w:num>
  <w:num w:numId="58">
    <w:abstractNumId w:val="3"/>
  </w:num>
  <w:num w:numId="59">
    <w:abstractNumId w:val="17"/>
  </w:num>
  <w:num w:numId="60">
    <w:abstractNumId w:val="18"/>
  </w:num>
  <w:num w:numId="61">
    <w:abstractNumId w:val="68"/>
  </w:num>
  <w:num w:numId="62">
    <w:abstractNumId w:val="47"/>
  </w:num>
  <w:num w:numId="63">
    <w:abstractNumId w:val="54"/>
  </w:num>
  <w:num w:numId="64">
    <w:abstractNumId w:val="69"/>
  </w:num>
  <w:num w:numId="65">
    <w:abstractNumId w:val="35"/>
  </w:num>
  <w:num w:numId="66">
    <w:abstractNumId w:val="41"/>
  </w:num>
  <w:num w:numId="67">
    <w:abstractNumId w:val="15"/>
  </w:num>
  <w:num w:numId="68">
    <w:abstractNumId w:val="30"/>
  </w:num>
  <w:num w:numId="69">
    <w:abstractNumId w:val="22"/>
  </w:num>
  <w:num w:numId="70">
    <w:abstractNumId w:val="5"/>
  </w:num>
  <w:num w:numId="71">
    <w:abstractNumId w:val="63"/>
  </w:num>
  <w:num w:numId="72">
    <w:abstractNumId w:val="1"/>
  </w:num>
  <w:num w:numId="73">
    <w:abstractNumId w:val="53"/>
  </w:num>
  <w:num w:numId="74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49"/>
  </w:num>
  <w:num w:numId="76">
    <w:abstractNumId w:val="34"/>
  </w:num>
  <w:num w:numId="77">
    <w:abstractNumId w:val="73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D09"/>
    <w:rsid w:val="00004521"/>
    <w:rsid w:val="000050AA"/>
    <w:rsid w:val="00010CD9"/>
    <w:rsid w:val="00013C95"/>
    <w:rsid w:val="0001529D"/>
    <w:rsid w:val="00017C61"/>
    <w:rsid w:val="00042D92"/>
    <w:rsid w:val="00042FD2"/>
    <w:rsid w:val="00045C64"/>
    <w:rsid w:val="000469E0"/>
    <w:rsid w:val="00047368"/>
    <w:rsid w:val="000506A6"/>
    <w:rsid w:val="000517F7"/>
    <w:rsid w:val="00060532"/>
    <w:rsid w:val="000631DF"/>
    <w:rsid w:val="00063DC8"/>
    <w:rsid w:val="00065E02"/>
    <w:rsid w:val="000704C1"/>
    <w:rsid w:val="0007563F"/>
    <w:rsid w:val="0008062F"/>
    <w:rsid w:val="00081508"/>
    <w:rsid w:val="000867D4"/>
    <w:rsid w:val="00086FFE"/>
    <w:rsid w:val="000B2891"/>
    <w:rsid w:val="000C789B"/>
    <w:rsid w:val="000C7AA8"/>
    <w:rsid w:val="000D4D09"/>
    <w:rsid w:val="000D7AA5"/>
    <w:rsid w:val="000E6653"/>
    <w:rsid w:val="000E72EC"/>
    <w:rsid w:val="000F0018"/>
    <w:rsid w:val="000F3C16"/>
    <w:rsid w:val="000F6A65"/>
    <w:rsid w:val="00104001"/>
    <w:rsid w:val="0010670B"/>
    <w:rsid w:val="0011202C"/>
    <w:rsid w:val="00112228"/>
    <w:rsid w:val="00113C17"/>
    <w:rsid w:val="0011551D"/>
    <w:rsid w:val="00116EDE"/>
    <w:rsid w:val="0013276C"/>
    <w:rsid w:val="00146099"/>
    <w:rsid w:val="00147BA3"/>
    <w:rsid w:val="00157233"/>
    <w:rsid w:val="001579A1"/>
    <w:rsid w:val="00170E7C"/>
    <w:rsid w:val="00174628"/>
    <w:rsid w:val="00187120"/>
    <w:rsid w:val="001923BA"/>
    <w:rsid w:val="00196491"/>
    <w:rsid w:val="001A10A8"/>
    <w:rsid w:val="001A4497"/>
    <w:rsid w:val="001A7B06"/>
    <w:rsid w:val="001B1278"/>
    <w:rsid w:val="001B493B"/>
    <w:rsid w:val="001B4AEC"/>
    <w:rsid w:val="001B6911"/>
    <w:rsid w:val="001C007E"/>
    <w:rsid w:val="001C0810"/>
    <w:rsid w:val="001C284A"/>
    <w:rsid w:val="001C60E8"/>
    <w:rsid w:val="001C7D75"/>
    <w:rsid w:val="001D0661"/>
    <w:rsid w:val="001D075F"/>
    <w:rsid w:val="001D2ADF"/>
    <w:rsid w:val="001D4F9D"/>
    <w:rsid w:val="001D542F"/>
    <w:rsid w:val="001D7108"/>
    <w:rsid w:val="001E71E6"/>
    <w:rsid w:val="001F5E05"/>
    <w:rsid w:val="001F74B9"/>
    <w:rsid w:val="002001EC"/>
    <w:rsid w:val="00205BAF"/>
    <w:rsid w:val="002109E9"/>
    <w:rsid w:val="0021289B"/>
    <w:rsid w:val="0021592D"/>
    <w:rsid w:val="00217117"/>
    <w:rsid w:val="00227497"/>
    <w:rsid w:val="00240656"/>
    <w:rsid w:val="00243BEF"/>
    <w:rsid w:val="00247E62"/>
    <w:rsid w:val="00252646"/>
    <w:rsid w:val="00252F69"/>
    <w:rsid w:val="00262806"/>
    <w:rsid w:val="00271C83"/>
    <w:rsid w:val="00286773"/>
    <w:rsid w:val="00287AB1"/>
    <w:rsid w:val="002A3C1A"/>
    <w:rsid w:val="002A3DB5"/>
    <w:rsid w:val="002A54A6"/>
    <w:rsid w:val="002B0C5B"/>
    <w:rsid w:val="002B342E"/>
    <w:rsid w:val="002B691B"/>
    <w:rsid w:val="002B78BC"/>
    <w:rsid w:val="002C3FCE"/>
    <w:rsid w:val="002C461A"/>
    <w:rsid w:val="002C746A"/>
    <w:rsid w:val="002C7CB5"/>
    <w:rsid w:val="002D1D8A"/>
    <w:rsid w:val="002D1E31"/>
    <w:rsid w:val="002D332F"/>
    <w:rsid w:val="002F06F2"/>
    <w:rsid w:val="002F32C8"/>
    <w:rsid w:val="002F49A0"/>
    <w:rsid w:val="002F6344"/>
    <w:rsid w:val="003010C0"/>
    <w:rsid w:val="00302A88"/>
    <w:rsid w:val="00310BF2"/>
    <w:rsid w:val="0031250F"/>
    <w:rsid w:val="00313D5F"/>
    <w:rsid w:val="0031583E"/>
    <w:rsid w:val="00316129"/>
    <w:rsid w:val="0032376E"/>
    <w:rsid w:val="00327672"/>
    <w:rsid w:val="00330D14"/>
    <w:rsid w:val="003333B1"/>
    <w:rsid w:val="00351D50"/>
    <w:rsid w:val="0036250F"/>
    <w:rsid w:val="00370A7A"/>
    <w:rsid w:val="00374B76"/>
    <w:rsid w:val="0037552C"/>
    <w:rsid w:val="0038108E"/>
    <w:rsid w:val="00382C8E"/>
    <w:rsid w:val="00387945"/>
    <w:rsid w:val="00390D46"/>
    <w:rsid w:val="003918B9"/>
    <w:rsid w:val="00395175"/>
    <w:rsid w:val="00395798"/>
    <w:rsid w:val="003A702B"/>
    <w:rsid w:val="003B086C"/>
    <w:rsid w:val="003C07B2"/>
    <w:rsid w:val="003C7181"/>
    <w:rsid w:val="003D45E2"/>
    <w:rsid w:val="003D543C"/>
    <w:rsid w:val="003D64A3"/>
    <w:rsid w:val="003E3624"/>
    <w:rsid w:val="003E582F"/>
    <w:rsid w:val="003E5A5B"/>
    <w:rsid w:val="003F31A1"/>
    <w:rsid w:val="003F74B0"/>
    <w:rsid w:val="0040278F"/>
    <w:rsid w:val="00404E45"/>
    <w:rsid w:val="00405ED7"/>
    <w:rsid w:val="004102AB"/>
    <w:rsid w:val="00413E0A"/>
    <w:rsid w:val="00414339"/>
    <w:rsid w:val="004254C8"/>
    <w:rsid w:val="00426DB7"/>
    <w:rsid w:val="00432F60"/>
    <w:rsid w:val="00465AA3"/>
    <w:rsid w:val="004836E1"/>
    <w:rsid w:val="00493C47"/>
    <w:rsid w:val="00493FEE"/>
    <w:rsid w:val="004A0F09"/>
    <w:rsid w:val="004A5827"/>
    <w:rsid w:val="004A6507"/>
    <w:rsid w:val="004B095B"/>
    <w:rsid w:val="004B443E"/>
    <w:rsid w:val="004B7353"/>
    <w:rsid w:val="004C2632"/>
    <w:rsid w:val="004C4D9F"/>
    <w:rsid w:val="004D55B7"/>
    <w:rsid w:val="004E1D47"/>
    <w:rsid w:val="004E5412"/>
    <w:rsid w:val="004E7CE6"/>
    <w:rsid w:val="004F36C7"/>
    <w:rsid w:val="0050335C"/>
    <w:rsid w:val="005047C0"/>
    <w:rsid w:val="00505B7D"/>
    <w:rsid w:val="0050749C"/>
    <w:rsid w:val="00521EF5"/>
    <w:rsid w:val="00532D35"/>
    <w:rsid w:val="00534779"/>
    <w:rsid w:val="00535096"/>
    <w:rsid w:val="00536806"/>
    <w:rsid w:val="00537DE8"/>
    <w:rsid w:val="005440F6"/>
    <w:rsid w:val="005532A7"/>
    <w:rsid w:val="005547E9"/>
    <w:rsid w:val="005601DA"/>
    <w:rsid w:val="00561B93"/>
    <w:rsid w:val="0056229E"/>
    <w:rsid w:val="00565792"/>
    <w:rsid w:val="00570774"/>
    <w:rsid w:val="0057436B"/>
    <w:rsid w:val="0058056A"/>
    <w:rsid w:val="0058062A"/>
    <w:rsid w:val="005825B1"/>
    <w:rsid w:val="0058596D"/>
    <w:rsid w:val="00590F9F"/>
    <w:rsid w:val="00591B7D"/>
    <w:rsid w:val="00591F64"/>
    <w:rsid w:val="00592253"/>
    <w:rsid w:val="005A3967"/>
    <w:rsid w:val="005A5296"/>
    <w:rsid w:val="005A6657"/>
    <w:rsid w:val="005C3A65"/>
    <w:rsid w:val="005C5552"/>
    <w:rsid w:val="005C5DD6"/>
    <w:rsid w:val="005C6167"/>
    <w:rsid w:val="005E58E6"/>
    <w:rsid w:val="005E7720"/>
    <w:rsid w:val="005E7D5C"/>
    <w:rsid w:val="005F1288"/>
    <w:rsid w:val="005F3736"/>
    <w:rsid w:val="005F4F83"/>
    <w:rsid w:val="006028E2"/>
    <w:rsid w:val="00602BB9"/>
    <w:rsid w:val="006050CD"/>
    <w:rsid w:val="00605D7F"/>
    <w:rsid w:val="00605F3C"/>
    <w:rsid w:val="006226B1"/>
    <w:rsid w:val="006304D1"/>
    <w:rsid w:val="006314C2"/>
    <w:rsid w:val="006337F0"/>
    <w:rsid w:val="00641467"/>
    <w:rsid w:val="006436A8"/>
    <w:rsid w:val="00647627"/>
    <w:rsid w:val="006538A0"/>
    <w:rsid w:val="00654D35"/>
    <w:rsid w:val="006606A8"/>
    <w:rsid w:val="00663B30"/>
    <w:rsid w:val="00663DBA"/>
    <w:rsid w:val="006644FF"/>
    <w:rsid w:val="00676C97"/>
    <w:rsid w:val="0068085F"/>
    <w:rsid w:val="00680F2A"/>
    <w:rsid w:val="00682935"/>
    <w:rsid w:val="00685D94"/>
    <w:rsid w:val="0069007C"/>
    <w:rsid w:val="006925D6"/>
    <w:rsid w:val="006948FE"/>
    <w:rsid w:val="006A0F3B"/>
    <w:rsid w:val="006A6425"/>
    <w:rsid w:val="006B00FB"/>
    <w:rsid w:val="006B3BD8"/>
    <w:rsid w:val="006B4507"/>
    <w:rsid w:val="006B5003"/>
    <w:rsid w:val="006B51CF"/>
    <w:rsid w:val="006B7EC3"/>
    <w:rsid w:val="006C2738"/>
    <w:rsid w:val="006C67A8"/>
    <w:rsid w:val="006C7E5D"/>
    <w:rsid w:val="006D1DF9"/>
    <w:rsid w:val="006E0D18"/>
    <w:rsid w:val="006E2B9B"/>
    <w:rsid w:val="006E6922"/>
    <w:rsid w:val="006F2087"/>
    <w:rsid w:val="006F270F"/>
    <w:rsid w:val="006F68E8"/>
    <w:rsid w:val="006F7080"/>
    <w:rsid w:val="007005B9"/>
    <w:rsid w:val="00701CDD"/>
    <w:rsid w:val="00705EF1"/>
    <w:rsid w:val="00706439"/>
    <w:rsid w:val="0070672F"/>
    <w:rsid w:val="0070733E"/>
    <w:rsid w:val="00717E58"/>
    <w:rsid w:val="00721FF0"/>
    <w:rsid w:val="0072413A"/>
    <w:rsid w:val="00730D57"/>
    <w:rsid w:val="0073254D"/>
    <w:rsid w:val="007338AD"/>
    <w:rsid w:val="00733B97"/>
    <w:rsid w:val="00741ECD"/>
    <w:rsid w:val="00742C13"/>
    <w:rsid w:val="00744699"/>
    <w:rsid w:val="00746588"/>
    <w:rsid w:val="00750500"/>
    <w:rsid w:val="007510B4"/>
    <w:rsid w:val="00754823"/>
    <w:rsid w:val="0075610C"/>
    <w:rsid w:val="00757CD8"/>
    <w:rsid w:val="00772AE9"/>
    <w:rsid w:val="00773011"/>
    <w:rsid w:val="007732BF"/>
    <w:rsid w:val="00783A2F"/>
    <w:rsid w:val="00793440"/>
    <w:rsid w:val="00796316"/>
    <w:rsid w:val="007A25D3"/>
    <w:rsid w:val="007C218E"/>
    <w:rsid w:val="007C3E29"/>
    <w:rsid w:val="007C44F9"/>
    <w:rsid w:val="007C6E8F"/>
    <w:rsid w:val="007D14AD"/>
    <w:rsid w:val="007D3926"/>
    <w:rsid w:val="0080159D"/>
    <w:rsid w:val="00806079"/>
    <w:rsid w:val="00825C10"/>
    <w:rsid w:val="00825FC0"/>
    <w:rsid w:val="00826077"/>
    <w:rsid w:val="008271C9"/>
    <w:rsid w:val="008434D5"/>
    <w:rsid w:val="00844987"/>
    <w:rsid w:val="0086296D"/>
    <w:rsid w:val="008753F2"/>
    <w:rsid w:val="0088281B"/>
    <w:rsid w:val="008837E1"/>
    <w:rsid w:val="008A3220"/>
    <w:rsid w:val="008A3570"/>
    <w:rsid w:val="008A419B"/>
    <w:rsid w:val="008A61CF"/>
    <w:rsid w:val="008C1647"/>
    <w:rsid w:val="008C1DAB"/>
    <w:rsid w:val="008C4ED2"/>
    <w:rsid w:val="008C6DA4"/>
    <w:rsid w:val="008C79D4"/>
    <w:rsid w:val="008D04C1"/>
    <w:rsid w:val="008D7ECB"/>
    <w:rsid w:val="008E4FF1"/>
    <w:rsid w:val="008E65D6"/>
    <w:rsid w:val="008E6C60"/>
    <w:rsid w:val="008F0F63"/>
    <w:rsid w:val="008F2A36"/>
    <w:rsid w:val="008F4368"/>
    <w:rsid w:val="008F61AA"/>
    <w:rsid w:val="009019AB"/>
    <w:rsid w:val="009026DD"/>
    <w:rsid w:val="00912AFF"/>
    <w:rsid w:val="0092157E"/>
    <w:rsid w:val="00942F77"/>
    <w:rsid w:val="00943ACB"/>
    <w:rsid w:val="00947E5C"/>
    <w:rsid w:val="009522FC"/>
    <w:rsid w:val="00956BB1"/>
    <w:rsid w:val="00963A8A"/>
    <w:rsid w:val="0096521E"/>
    <w:rsid w:val="00970F91"/>
    <w:rsid w:val="00973415"/>
    <w:rsid w:val="00980D55"/>
    <w:rsid w:val="00992331"/>
    <w:rsid w:val="00992DB9"/>
    <w:rsid w:val="00993435"/>
    <w:rsid w:val="009A707B"/>
    <w:rsid w:val="009B1A84"/>
    <w:rsid w:val="009B6670"/>
    <w:rsid w:val="009C143D"/>
    <w:rsid w:val="009C34AF"/>
    <w:rsid w:val="009C7732"/>
    <w:rsid w:val="009D0E13"/>
    <w:rsid w:val="009D3798"/>
    <w:rsid w:val="009F0ED6"/>
    <w:rsid w:val="00A015CB"/>
    <w:rsid w:val="00A05917"/>
    <w:rsid w:val="00A11834"/>
    <w:rsid w:val="00A201AC"/>
    <w:rsid w:val="00A266BE"/>
    <w:rsid w:val="00A27137"/>
    <w:rsid w:val="00A33BDE"/>
    <w:rsid w:val="00A35595"/>
    <w:rsid w:val="00A3660A"/>
    <w:rsid w:val="00A3760F"/>
    <w:rsid w:val="00A400E8"/>
    <w:rsid w:val="00A4387A"/>
    <w:rsid w:val="00A4502A"/>
    <w:rsid w:val="00A4684E"/>
    <w:rsid w:val="00A5001E"/>
    <w:rsid w:val="00A533DD"/>
    <w:rsid w:val="00A54A1D"/>
    <w:rsid w:val="00A56E25"/>
    <w:rsid w:val="00A614A9"/>
    <w:rsid w:val="00A6636B"/>
    <w:rsid w:val="00A707B9"/>
    <w:rsid w:val="00A75DC5"/>
    <w:rsid w:val="00A7676F"/>
    <w:rsid w:val="00A80BCF"/>
    <w:rsid w:val="00A81828"/>
    <w:rsid w:val="00A84F1F"/>
    <w:rsid w:val="00A90226"/>
    <w:rsid w:val="00A91F20"/>
    <w:rsid w:val="00AA2143"/>
    <w:rsid w:val="00AA6535"/>
    <w:rsid w:val="00AB0AE8"/>
    <w:rsid w:val="00AB3940"/>
    <w:rsid w:val="00AC432A"/>
    <w:rsid w:val="00AE0F5A"/>
    <w:rsid w:val="00AE218C"/>
    <w:rsid w:val="00AE69D7"/>
    <w:rsid w:val="00AE742E"/>
    <w:rsid w:val="00AF2528"/>
    <w:rsid w:val="00AF3542"/>
    <w:rsid w:val="00AF4DB8"/>
    <w:rsid w:val="00AF72F5"/>
    <w:rsid w:val="00B01839"/>
    <w:rsid w:val="00B02D61"/>
    <w:rsid w:val="00B0776E"/>
    <w:rsid w:val="00B07D92"/>
    <w:rsid w:val="00B10893"/>
    <w:rsid w:val="00B11B30"/>
    <w:rsid w:val="00B13EA1"/>
    <w:rsid w:val="00B1431B"/>
    <w:rsid w:val="00B2111D"/>
    <w:rsid w:val="00B2276F"/>
    <w:rsid w:val="00B27AE5"/>
    <w:rsid w:val="00B33C51"/>
    <w:rsid w:val="00B35CEE"/>
    <w:rsid w:val="00B37F9C"/>
    <w:rsid w:val="00B4190E"/>
    <w:rsid w:val="00B56210"/>
    <w:rsid w:val="00B62970"/>
    <w:rsid w:val="00B63021"/>
    <w:rsid w:val="00B638E2"/>
    <w:rsid w:val="00B752FB"/>
    <w:rsid w:val="00B81595"/>
    <w:rsid w:val="00B868CE"/>
    <w:rsid w:val="00B86EA1"/>
    <w:rsid w:val="00B9498A"/>
    <w:rsid w:val="00B95DCB"/>
    <w:rsid w:val="00BA1F2A"/>
    <w:rsid w:val="00BA33A1"/>
    <w:rsid w:val="00BB528E"/>
    <w:rsid w:val="00BC7DEF"/>
    <w:rsid w:val="00BD7CE9"/>
    <w:rsid w:val="00BE2C73"/>
    <w:rsid w:val="00BE7999"/>
    <w:rsid w:val="00BF2DBB"/>
    <w:rsid w:val="00BF39DC"/>
    <w:rsid w:val="00BF55BA"/>
    <w:rsid w:val="00C102B9"/>
    <w:rsid w:val="00C128E8"/>
    <w:rsid w:val="00C139A4"/>
    <w:rsid w:val="00C20F10"/>
    <w:rsid w:val="00C2301F"/>
    <w:rsid w:val="00C23618"/>
    <w:rsid w:val="00C23FFD"/>
    <w:rsid w:val="00C25795"/>
    <w:rsid w:val="00C30758"/>
    <w:rsid w:val="00C33D89"/>
    <w:rsid w:val="00C3579A"/>
    <w:rsid w:val="00C3643C"/>
    <w:rsid w:val="00C4073F"/>
    <w:rsid w:val="00C41755"/>
    <w:rsid w:val="00C46C06"/>
    <w:rsid w:val="00C50219"/>
    <w:rsid w:val="00C615BF"/>
    <w:rsid w:val="00C61A55"/>
    <w:rsid w:val="00C70625"/>
    <w:rsid w:val="00C805E5"/>
    <w:rsid w:val="00C80A9E"/>
    <w:rsid w:val="00C823E1"/>
    <w:rsid w:val="00C934DD"/>
    <w:rsid w:val="00C95194"/>
    <w:rsid w:val="00CB2A42"/>
    <w:rsid w:val="00CB41EB"/>
    <w:rsid w:val="00CB522D"/>
    <w:rsid w:val="00CC449C"/>
    <w:rsid w:val="00CC44B8"/>
    <w:rsid w:val="00CC5D9D"/>
    <w:rsid w:val="00CC6012"/>
    <w:rsid w:val="00CD3191"/>
    <w:rsid w:val="00CD34C1"/>
    <w:rsid w:val="00CD4452"/>
    <w:rsid w:val="00CD62EA"/>
    <w:rsid w:val="00CE36AD"/>
    <w:rsid w:val="00CE3E39"/>
    <w:rsid w:val="00CE4928"/>
    <w:rsid w:val="00CF15F4"/>
    <w:rsid w:val="00CF6BFA"/>
    <w:rsid w:val="00D032E4"/>
    <w:rsid w:val="00D05935"/>
    <w:rsid w:val="00D10F16"/>
    <w:rsid w:val="00D122F5"/>
    <w:rsid w:val="00D15899"/>
    <w:rsid w:val="00D17BA1"/>
    <w:rsid w:val="00D21A4F"/>
    <w:rsid w:val="00D22DE4"/>
    <w:rsid w:val="00D32754"/>
    <w:rsid w:val="00D36F73"/>
    <w:rsid w:val="00D40292"/>
    <w:rsid w:val="00D4414C"/>
    <w:rsid w:val="00D463B6"/>
    <w:rsid w:val="00D537B7"/>
    <w:rsid w:val="00D65FBA"/>
    <w:rsid w:val="00D71AFD"/>
    <w:rsid w:val="00D74D40"/>
    <w:rsid w:val="00D77246"/>
    <w:rsid w:val="00D90C12"/>
    <w:rsid w:val="00D93A11"/>
    <w:rsid w:val="00DA2724"/>
    <w:rsid w:val="00DB2BCD"/>
    <w:rsid w:val="00DC431D"/>
    <w:rsid w:val="00DE1905"/>
    <w:rsid w:val="00DE6810"/>
    <w:rsid w:val="00DF1170"/>
    <w:rsid w:val="00DF2795"/>
    <w:rsid w:val="00E03924"/>
    <w:rsid w:val="00E06978"/>
    <w:rsid w:val="00E115FA"/>
    <w:rsid w:val="00E133D3"/>
    <w:rsid w:val="00E17103"/>
    <w:rsid w:val="00E312E8"/>
    <w:rsid w:val="00E35F4F"/>
    <w:rsid w:val="00E40755"/>
    <w:rsid w:val="00E42C35"/>
    <w:rsid w:val="00E46014"/>
    <w:rsid w:val="00E517D0"/>
    <w:rsid w:val="00E61166"/>
    <w:rsid w:val="00E62C84"/>
    <w:rsid w:val="00E632AC"/>
    <w:rsid w:val="00E73447"/>
    <w:rsid w:val="00E7420E"/>
    <w:rsid w:val="00E77F2F"/>
    <w:rsid w:val="00E817A9"/>
    <w:rsid w:val="00E85993"/>
    <w:rsid w:val="00E94591"/>
    <w:rsid w:val="00EA620F"/>
    <w:rsid w:val="00EA6E5B"/>
    <w:rsid w:val="00EA717A"/>
    <w:rsid w:val="00EC39C0"/>
    <w:rsid w:val="00EC472F"/>
    <w:rsid w:val="00ED7EFD"/>
    <w:rsid w:val="00EE612B"/>
    <w:rsid w:val="00EE6182"/>
    <w:rsid w:val="00EF2714"/>
    <w:rsid w:val="00EF2CDD"/>
    <w:rsid w:val="00EF6764"/>
    <w:rsid w:val="00EF6F29"/>
    <w:rsid w:val="00EF7B2C"/>
    <w:rsid w:val="00F00103"/>
    <w:rsid w:val="00F02032"/>
    <w:rsid w:val="00F05A9B"/>
    <w:rsid w:val="00F125CC"/>
    <w:rsid w:val="00F14A85"/>
    <w:rsid w:val="00F179A1"/>
    <w:rsid w:val="00F27548"/>
    <w:rsid w:val="00F32DCE"/>
    <w:rsid w:val="00F33BA1"/>
    <w:rsid w:val="00F360AB"/>
    <w:rsid w:val="00F479B6"/>
    <w:rsid w:val="00F519E9"/>
    <w:rsid w:val="00F54F20"/>
    <w:rsid w:val="00F56AE3"/>
    <w:rsid w:val="00F578DF"/>
    <w:rsid w:val="00F62400"/>
    <w:rsid w:val="00F66ED3"/>
    <w:rsid w:val="00F7029F"/>
    <w:rsid w:val="00F7077B"/>
    <w:rsid w:val="00F70E65"/>
    <w:rsid w:val="00F7694E"/>
    <w:rsid w:val="00F81BAE"/>
    <w:rsid w:val="00F81EB7"/>
    <w:rsid w:val="00F86FD5"/>
    <w:rsid w:val="00F90421"/>
    <w:rsid w:val="00F90C2F"/>
    <w:rsid w:val="00F93001"/>
    <w:rsid w:val="00F9517F"/>
    <w:rsid w:val="00FA1F89"/>
    <w:rsid w:val="00FA2F2C"/>
    <w:rsid w:val="00FA5DC8"/>
    <w:rsid w:val="00FB0BAB"/>
    <w:rsid w:val="00FC0BC9"/>
    <w:rsid w:val="00FC241D"/>
    <w:rsid w:val="00FC602E"/>
    <w:rsid w:val="00FC79A7"/>
    <w:rsid w:val="00FD5117"/>
    <w:rsid w:val="00FE0A2A"/>
    <w:rsid w:val="00FE3AE8"/>
    <w:rsid w:val="00FF3E50"/>
    <w:rsid w:val="00FF4AC8"/>
    <w:rsid w:val="00FF67FC"/>
    <w:rsid w:val="00FF6A1A"/>
    <w:rsid w:val="00FF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22F91B"/>
  <w15:docId w15:val="{1A63B122-9DAB-4A4A-9477-DF95BBA78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400"/>
      <w:jc w:val="both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400" w:right="114" w:hanging="284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F33B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33BA1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F33B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33BA1"/>
    <w:rPr>
      <w:rFonts w:ascii="Times New Roman" w:eastAsia="Times New Roman" w:hAnsi="Times New Roman" w:cs="Times New Roman"/>
      <w:lang w:val="pl-PL"/>
    </w:rPr>
  </w:style>
  <w:style w:type="character" w:styleId="Odwoaniedokomentarza">
    <w:name w:val="annotation reference"/>
    <w:uiPriority w:val="99"/>
    <w:rsid w:val="00042D9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42D92"/>
    <w:pPr>
      <w:widowControl/>
      <w:autoSpaceDE/>
      <w:autoSpaceDN/>
    </w:pPr>
    <w:rPr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042D92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52FB"/>
    <w:pPr>
      <w:widowControl w:val="0"/>
      <w:autoSpaceDE w:val="0"/>
      <w:autoSpaceDN w:val="0"/>
    </w:pPr>
    <w:rPr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52FB"/>
    <w:rPr>
      <w:rFonts w:ascii="Times New Roman" w:eastAsia="Times New Roman" w:hAnsi="Times New Roman" w:cs="Times New Roman"/>
      <w:b/>
      <w:bCs/>
      <w:sz w:val="20"/>
      <w:szCs w:val="20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D21A4F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21A4F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AE742E"/>
    <w:pPr>
      <w:widowControl/>
      <w:autoSpaceDE/>
      <w:autoSpaceDN/>
    </w:pPr>
    <w:rPr>
      <w:rFonts w:ascii="Times New Roman" w:eastAsia="Times New Roman" w:hAnsi="Times New Roman" w:cs="Times New Roman"/>
      <w:lang w:val="pl-PL"/>
    </w:rPr>
  </w:style>
  <w:style w:type="paragraph" w:styleId="Tekstpodstawowy2">
    <w:name w:val="Body Text 2"/>
    <w:basedOn w:val="Normalny"/>
    <w:link w:val="Tekstpodstawowy2Znak"/>
    <w:unhideWhenUsed/>
    <w:rsid w:val="008E6C60"/>
    <w:pPr>
      <w:widowControl/>
      <w:autoSpaceDE/>
      <w:autoSpaceDN/>
      <w:spacing w:after="120" w:line="480" w:lineRule="auto"/>
    </w:pPr>
    <w:rPr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E6C60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kstprzypisudolnego">
    <w:name w:val="footnote text"/>
    <w:basedOn w:val="Normalny"/>
    <w:link w:val="TekstprzypisudolnegoZnak"/>
    <w:rsid w:val="00227497"/>
    <w:pPr>
      <w:widowControl/>
      <w:autoSpaceDE/>
      <w:autoSpaceDN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227497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customStyle="1" w:styleId="Wcicie">
    <w:name w:val="Wcięcie"/>
    <w:basedOn w:val="Normalny"/>
    <w:rsid w:val="00F05A9B"/>
    <w:pPr>
      <w:widowControl/>
      <w:overflowPunct w:val="0"/>
      <w:adjustRightInd w:val="0"/>
      <w:ind w:firstLine="851"/>
      <w:jc w:val="both"/>
    </w:pPr>
    <w:rPr>
      <w:sz w:val="24"/>
      <w:szCs w:val="20"/>
      <w:lang w:eastAsia="pl-PL"/>
    </w:rPr>
  </w:style>
  <w:style w:type="character" w:customStyle="1" w:styleId="citation-line">
    <w:name w:val="citation-line"/>
    <w:basedOn w:val="Domylnaczcionkaakapitu"/>
    <w:rsid w:val="00F05A9B"/>
  </w:style>
  <w:style w:type="paragraph" w:styleId="Tekstdymka">
    <w:name w:val="Balloon Text"/>
    <w:basedOn w:val="Normalny"/>
    <w:link w:val="TekstdymkaZnak"/>
    <w:uiPriority w:val="99"/>
    <w:semiHidden/>
    <w:unhideWhenUsed/>
    <w:rsid w:val="000631D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31DF"/>
    <w:rPr>
      <w:rFonts w:ascii="Segoe UI" w:eastAsia="Times New Roman" w:hAnsi="Segoe UI" w:cs="Segoe UI"/>
      <w:sz w:val="18"/>
      <w:szCs w:val="18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7301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73011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73011"/>
    <w:rPr>
      <w:vertAlign w:val="superscript"/>
    </w:rPr>
  </w:style>
  <w:style w:type="character" w:styleId="Odwoanieprzypisudolnego">
    <w:name w:val="footnote reference"/>
    <w:rsid w:val="00FC0BC9"/>
    <w:rPr>
      <w:vertAlign w:val="superscript"/>
    </w:rPr>
  </w:style>
  <w:style w:type="paragraph" w:customStyle="1" w:styleId="Default">
    <w:name w:val="Default"/>
    <w:rsid w:val="00CD34C1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premier/dzialania-informacyjn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AF128-24C9-4C05-A49A-68BE4BAEC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7277</Words>
  <Characters>43667</Characters>
  <Application>Microsoft Office Word</Application>
  <DocSecurity>0</DocSecurity>
  <Lines>363</Lines>
  <Paragraphs>101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Nask</dc:creator>
  <cp:lastModifiedBy>Agnieszka Terpicz</cp:lastModifiedBy>
  <cp:revision>2</cp:revision>
  <cp:lastPrinted>2025-04-08T06:16:00Z</cp:lastPrinted>
  <dcterms:created xsi:type="dcterms:W3CDTF">2025-11-18T09:46:00Z</dcterms:created>
  <dcterms:modified xsi:type="dcterms:W3CDTF">2025-11-18T09:46:00Z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2025-01-02T00:00:00Z</vt:filetime>
  </property>
  <property fmtid="{D5CDD505-2E9C-101B-9397-08002B2CF9AE}" pid="5" name="Producer">
    <vt:lpwstr>Aspose.Words for .NET 23.10.0</vt:lpwstr>
  </property>
</Properties>
</file>